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6693" w14:textId="77777777" w:rsidR="00292C94" w:rsidRPr="00292C94" w:rsidRDefault="00292C94" w:rsidP="00292C94">
      <w:pPr>
        <w:pStyle w:val="TM2"/>
        <w:rPr>
          <w:b/>
          <w:color w:val="EEECE1" w:themeColor="background2"/>
          <w:sz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92C94">
        <w:rPr>
          <w:b/>
          <w:color w:val="EEECE1" w:themeColor="background2"/>
          <w:sz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TD Synchronisation de processus</w:t>
      </w:r>
    </w:p>
    <w:p w14:paraId="4E861CB9" w14:textId="77777777" w:rsidR="00292C94" w:rsidRDefault="00292C94" w:rsidP="00292C94">
      <w:pPr>
        <w:pStyle w:val="TM2"/>
      </w:pPr>
    </w:p>
    <w:p w14:paraId="0A08C0D9" w14:textId="0D6A9228" w:rsidR="00292C94" w:rsidRDefault="00292C94" w:rsidP="00292C94">
      <w:pPr>
        <w:pStyle w:val="TM2"/>
        <w:rPr>
          <w:noProof/>
          <w:lang w:eastAsia="ja-JP"/>
        </w:rPr>
      </w:pPr>
      <w:r>
        <w:fldChar w:fldCharType="begin"/>
      </w:r>
      <w:r>
        <w:instrText xml:space="preserve"> TOC \o "1-3" </w:instrText>
      </w:r>
      <w:r>
        <w:fldChar w:fldCharType="separate"/>
      </w:r>
      <w:r>
        <w:rPr>
          <w:noProof/>
        </w:rPr>
        <w:t>I La piscine</w:t>
      </w:r>
      <w:r>
        <w:rPr>
          <w:noProof/>
        </w:rPr>
        <w:tab/>
      </w:r>
      <w:r>
        <w:rPr>
          <w:noProof/>
        </w:rPr>
        <w:fldChar w:fldCharType="begin"/>
      </w:r>
      <w:r>
        <w:rPr>
          <w:noProof/>
        </w:rPr>
        <w:instrText xml:space="preserve"> PAGEREF _Toc285630475 \h </w:instrText>
      </w:r>
      <w:r>
        <w:rPr>
          <w:noProof/>
        </w:rPr>
      </w:r>
      <w:r>
        <w:rPr>
          <w:noProof/>
        </w:rPr>
        <w:fldChar w:fldCharType="separate"/>
      </w:r>
      <w:r w:rsidR="004B48DE">
        <w:rPr>
          <w:noProof/>
        </w:rPr>
        <w:t>1</w:t>
      </w:r>
      <w:r>
        <w:rPr>
          <w:noProof/>
        </w:rPr>
        <w:fldChar w:fldCharType="end"/>
      </w:r>
    </w:p>
    <w:p w14:paraId="0CDAFDEE" w14:textId="5ECB2717" w:rsidR="00292C94" w:rsidRDefault="00292C94" w:rsidP="00292C94">
      <w:pPr>
        <w:pStyle w:val="TM2"/>
        <w:rPr>
          <w:noProof/>
          <w:lang w:eastAsia="ja-JP"/>
        </w:rPr>
      </w:pPr>
      <w:r>
        <w:rPr>
          <w:noProof/>
        </w:rPr>
        <w:t>II Lecteur / rédacteur</w:t>
      </w:r>
      <w:r>
        <w:rPr>
          <w:noProof/>
        </w:rPr>
        <w:tab/>
      </w:r>
      <w:r>
        <w:rPr>
          <w:noProof/>
        </w:rPr>
        <w:fldChar w:fldCharType="begin"/>
      </w:r>
      <w:r>
        <w:rPr>
          <w:noProof/>
        </w:rPr>
        <w:instrText xml:space="preserve"> PAGEREF _Toc285630476 \h </w:instrText>
      </w:r>
      <w:r>
        <w:rPr>
          <w:noProof/>
        </w:rPr>
      </w:r>
      <w:r>
        <w:rPr>
          <w:noProof/>
        </w:rPr>
        <w:fldChar w:fldCharType="separate"/>
      </w:r>
      <w:r w:rsidR="004B48DE">
        <w:rPr>
          <w:noProof/>
        </w:rPr>
        <w:t>2</w:t>
      </w:r>
      <w:r>
        <w:rPr>
          <w:noProof/>
        </w:rPr>
        <w:fldChar w:fldCharType="end"/>
      </w:r>
    </w:p>
    <w:p w14:paraId="484C56AC" w14:textId="6162FEFE" w:rsidR="00292C94" w:rsidRDefault="00292C94">
      <w:pPr>
        <w:pStyle w:val="TM3"/>
        <w:tabs>
          <w:tab w:val="right" w:leader="dot" w:pos="9056"/>
        </w:tabs>
        <w:rPr>
          <w:noProof/>
          <w:lang w:eastAsia="ja-JP"/>
        </w:rPr>
      </w:pPr>
      <w:r>
        <w:rPr>
          <w:noProof/>
        </w:rPr>
        <w:t>A. Utilisation d’un unique sémaphore en exclusion mutuelle (Mut)</w:t>
      </w:r>
      <w:r>
        <w:rPr>
          <w:noProof/>
        </w:rPr>
        <w:tab/>
      </w:r>
      <w:r>
        <w:rPr>
          <w:noProof/>
        </w:rPr>
        <w:fldChar w:fldCharType="begin"/>
      </w:r>
      <w:r>
        <w:rPr>
          <w:noProof/>
        </w:rPr>
        <w:instrText xml:space="preserve"> PAGEREF _Toc285630477 \h </w:instrText>
      </w:r>
      <w:r>
        <w:rPr>
          <w:noProof/>
        </w:rPr>
      </w:r>
      <w:r>
        <w:rPr>
          <w:noProof/>
        </w:rPr>
        <w:fldChar w:fldCharType="separate"/>
      </w:r>
      <w:r w:rsidR="004B48DE">
        <w:rPr>
          <w:noProof/>
        </w:rPr>
        <w:t>2</w:t>
      </w:r>
      <w:r>
        <w:rPr>
          <w:noProof/>
        </w:rPr>
        <w:fldChar w:fldCharType="end"/>
      </w:r>
    </w:p>
    <w:p w14:paraId="33A5DBB4" w14:textId="1CD5D451" w:rsidR="00292C94" w:rsidRDefault="00292C94">
      <w:pPr>
        <w:pStyle w:val="TM3"/>
        <w:tabs>
          <w:tab w:val="right" w:leader="dot" w:pos="9056"/>
        </w:tabs>
        <w:rPr>
          <w:noProof/>
          <w:lang w:eastAsia="ja-JP"/>
        </w:rPr>
      </w:pPr>
      <w:r>
        <w:rPr>
          <w:noProof/>
        </w:rPr>
        <w:t>B. Utilisation de plusieurs sémaphores</w:t>
      </w:r>
      <w:r>
        <w:rPr>
          <w:noProof/>
        </w:rPr>
        <w:tab/>
      </w:r>
      <w:r>
        <w:rPr>
          <w:noProof/>
        </w:rPr>
        <w:fldChar w:fldCharType="begin"/>
      </w:r>
      <w:r>
        <w:rPr>
          <w:noProof/>
        </w:rPr>
        <w:instrText xml:space="preserve"> PAGEREF _Toc285630478 \h </w:instrText>
      </w:r>
      <w:r>
        <w:rPr>
          <w:noProof/>
        </w:rPr>
      </w:r>
      <w:r>
        <w:rPr>
          <w:noProof/>
        </w:rPr>
        <w:fldChar w:fldCharType="separate"/>
      </w:r>
      <w:r w:rsidR="004B48DE">
        <w:rPr>
          <w:noProof/>
        </w:rPr>
        <w:t>2</w:t>
      </w:r>
      <w:r>
        <w:rPr>
          <w:noProof/>
        </w:rPr>
        <w:fldChar w:fldCharType="end"/>
      </w:r>
    </w:p>
    <w:p w14:paraId="7CEA4C59" w14:textId="53549F94" w:rsidR="00292C94" w:rsidRDefault="00292C94" w:rsidP="00292C94">
      <w:pPr>
        <w:pStyle w:val="TM2"/>
        <w:rPr>
          <w:noProof/>
          <w:lang w:eastAsia="ja-JP"/>
        </w:rPr>
      </w:pPr>
      <w:r>
        <w:rPr>
          <w:noProof/>
        </w:rPr>
        <w:t>III Le diner des philosophes</w:t>
      </w:r>
      <w:r>
        <w:rPr>
          <w:noProof/>
        </w:rPr>
        <w:tab/>
      </w:r>
      <w:r>
        <w:rPr>
          <w:noProof/>
        </w:rPr>
        <w:fldChar w:fldCharType="begin"/>
      </w:r>
      <w:r>
        <w:rPr>
          <w:noProof/>
        </w:rPr>
        <w:instrText xml:space="preserve"> PAGEREF _Toc285630479 \h </w:instrText>
      </w:r>
      <w:r>
        <w:rPr>
          <w:noProof/>
        </w:rPr>
      </w:r>
      <w:r>
        <w:rPr>
          <w:noProof/>
        </w:rPr>
        <w:fldChar w:fldCharType="separate"/>
      </w:r>
      <w:r w:rsidR="004B48DE">
        <w:rPr>
          <w:noProof/>
        </w:rPr>
        <w:t>3</w:t>
      </w:r>
      <w:r>
        <w:rPr>
          <w:noProof/>
        </w:rPr>
        <w:fldChar w:fldCharType="end"/>
      </w:r>
    </w:p>
    <w:p w14:paraId="437FE8DE" w14:textId="30375F71" w:rsidR="00292C94" w:rsidRDefault="00292C94">
      <w:pPr>
        <w:pStyle w:val="TM3"/>
        <w:tabs>
          <w:tab w:val="right" w:leader="dot" w:pos="9056"/>
        </w:tabs>
        <w:rPr>
          <w:noProof/>
          <w:lang w:eastAsia="ja-JP"/>
        </w:rPr>
      </w:pPr>
      <w:r w:rsidRPr="00E95A80">
        <w:rPr>
          <w:noProof/>
        </w:rPr>
        <w:t>A. Première solution:</w:t>
      </w:r>
      <w:r>
        <w:rPr>
          <w:noProof/>
        </w:rPr>
        <w:tab/>
      </w:r>
      <w:r>
        <w:rPr>
          <w:noProof/>
        </w:rPr>
        <w:fldChar w:fldCharType="begin"/>
      </w:r>
      <w:r>
        <w:rPr>
          <w:noProof/>
        </w:rPr>
        <w:instrText xml:space="preserve"> PAGEREF _Toc285630480 \h </w:instrText>
      </w:r>
      <w:r>
        <w:rPr>
          <w:noProof/>
        </w:rPr>
      </w:r>
      <w:r>
        <w:rPr>
          <w:noProof/>
        </w:rPr>
        <w:fldChar w:fldCharType="separate"/>
      </w:r>
      <w:r w:rsidR="004B48DE">
        <w:rPr>
          <w:noProof/>
        </w:rPr>
        <w:t>4</w:t>
      </w:r>
      <w:r>
        <w:rPr>
          <w:noProof/>
        </w:rPr>
        <w:fldChar w:fldCharType="end"/>
      </w:r>
    </w:p>
    <w:p w14:paraId="1D157447" w14:textId="7B61DD1F" w:rsidR="00292C94" w:rsidRDefault="00292C94">
      <w:pPr>
        <w:pStyle w:val="TM3"/>
        <w:tabs>
          <w:tab w:val="right" w:leader="dot" w:pos="9056"/>
        </w:tabs>
        <w:rPr>
          <w:noProof/>
          <w:lang w:eastAsia="ja-JP"/>
        </w:rPr>
      </w:pPr>
      <w:r>
        <w:rPr>
          <w:noProof/>
        </w:rPr>
        <w:t>B. Deuxième solution :</w:t>
      </w:r>
      <w:r>
        <w:rPr>
          <w:noProof/>
        </w:rPr>
        <w:tab/>
      </w:r>
      <w:r>
        <w:rPr>
          <w:noProof/>
        </w:rPr>
        <w:fldChar w:fldCharType="begin"/>
      </w:r>
      <w:r>
        <w:rPr>
          <w:noProof/>
        </w:rPr>
        <w:instrText xml:space="preserve"> PAGEREF _Toc285630481 \h </w:instrText>
      </w:r>
      <w:r>
        <w:rPr>
          <w:noProof/>
        </w:rPr>
      </w:r>
      <w:r>
        <w:rPr>
          <w:noProof/>
        </w:rPr>
        <w:fldChar w:fldCharType="separate"/>
      </w:r>
      <w:r w:rsidR="004B48DE">
        <w:rPr>
          <w:noProof/>
        </w:rPr>
        <w:t>4</w:t>
      </w:r>
      <w:r>
        <w:rPr>
          <w:noProof/>
        </w:rPr>
        <w:fldChar w:fldCharType="end"/>
      </w:r>
    </w:p>
    <w:p w14:paraId="5B1A8349" w14:textId="118C6269" w:rsidR="00292C94" w:rsidRDefault="00292C94">
      <w:pPr>
        <w:pStyle w:val="TM3"/>
        <w:tabs>
          <w:tab w:val="right" w:leader="dot" w:pos="9056"/>
        </w:tabs>
        <w:rPr>
          <w:noProof/>
          <w:lang w:eastAsia="ja-JP"/>
        </w:rPr>
      </w:pPr>
      <w:r>
        <w:rPr>
          <w:noProof/>
        </w:rPr>
        <w:t>C. Troisième solution</w:t>
      </w:r>
      <w:r>
        <w:rPr>
          <w:noProof/>
        </w:rPr>
        <w:tab/>
      </w:r>
      <w:r>
        <w:rPr>
          <w:noProof/>
        </w:rPr>
        <w:fldChar w:fldCharType="begin"/>
      </w:r>
      <w:r>
        <w:rPr>
          <w:noProof/>
        </w:rPr>
        <w:instrText xml:space="preserve"> PAGEREF _Toc285630482 \h </w:instrText>
      </w:r>
      <w:r>
        <w:rPr>
          <w:noProof/>
        </w:rPr>
      </w:r>
      <w:r>
        <w:rPr>
          <w:noProof/>
        </w:rPr>
        <w:fldChar w:fldCharType="separate"/>
      </w:r>
      <w:r w:rsidR="004B48DE">
        <w:rPr>
          <w:noProof/>
        </w:rPr>
        <w:t>4</w:t>
      </w:r>
      <w:r>
        <w:rPr>
          <w:noProof/>
        </w:rPr>
        <w:fldChar w:fldCharType="end"/>
      </w:r>
    </w:p>
    <w:p w14:paraId="232B69E7" w14:textId="3A73FD2C" w:rsidR="00292C94" w:rsidRDefault="00292C94">
      <w:pPr>
        <w:pStyle w:val="TM3"/>
        <w:tabs>
          <w:tab w:val="right" w:leader="dot" w:pos="9056"/>
        </w:tabs>
        <w:rPr>
          <w:noProof/>
          <w:lang w:eastAsia="ja-JP"/>
        </w:rPr>
      </w:pPr>
      <w:r>
        <w:rPr>
          <w:noProof/>
        </w:rPr>
        <w:t>D. Quatrième solution</w:t>
      </w:r>
      <w:r>
        <w:rPr>
          <w:noProof/>
        </w:rPr>
        <w:tab/>
      </w:r>
      <w:r>
        <w:rPr>
          <w:noProof/>
        </w:rPr>
        <w:fldChar w:fldCharType="begin"/>
      </w:r>
      <w:r>
        <w:rPr>
          <w:noProof/>
        </w:rPr>
        <w:instrText xml:space="preserve"> PAGEREF _Toc285630483 \h </w:instrText>
      </w:r>
      <w:r>
        <w:rPr>
          <w:noProof/>
        </w:rPr>
      </w:r>
      <w:r>
        <w:rPr>
          <w:noProof/>
        </w:rPr>
        <w:fldChar w:fldCharType="separate"/>
      </w:r>
      <w:r w:rsidR="004B48DE">
        <w:rPr>
          <w:noProof/>
        </w:rPr>
        <w:t>4</w:t>
      </w:r>
      <w:r>
        <w:rPr>
          <w:noProof/>
        </w:rPr>
        <w:fldChar w:fldCharType="end"/>
      </w:r>
    </w:p>
    <w:p w14:paraId="538A895A" w14:textId="77777777" w:rsidR="00292C94" w:rsidRDefault="00292C94" w:rsidP="00292C94">
      <w:pPr>
        <w:pStyle w:val="Titre2"/>
      </w:pPr>
      <w:r>
        <w:fldChar w:fldCharType="end"/>
      </w:r>
      <w:bookmarkStart w:id="0" w:name="_Toc285630475"/>
      <w:r>
        <w:t>I La piscine</w:t>
      </w:r>
      <w:bookmarkEnd w:id="0"/>
    </w:p>
    <w:p w14:paraId="04C411A6" w14:textId="77777777" w:rsidR="00292C94" w:rsidRDefault="00292C94" w:rsidP="00292C94"/>
    <w:p w14:paraId="70E5B982" w14:textId="77777777" w:rsidR="00292C94" w:rsidRDefault="00292C94" w:rsidP="00292C94">
      <w:pPr>
        <w:jc w:val="both"/>
      </w:pPr>
      <w:r>
        <w:t>Dans cet exercice nous allons vous demander de modéliser le fonctionnement d'une piscine. Les clients de la piscine sont des threads, nous vous demandons donc d'écrire le code de ces threads correspondant au comportement décrit dans la suite de l'énoncé.</w:t>
      </w:r>
    </w:p>
    <w:p w14:paraId="380AB6E0" w14:textId="77777777" w:rsidR="00292C94" w:rsidRDefault="00292C94" w:rsidP="00292C94">
      <w:pPr>
        <w:jc w:val="both"/>
      </w:pPr>
      <w:r>
        <w:t xml:space="preserve">Un baigneur doit : </w:t>
      </w:r>
    </w:p>
    <w:p w14:paraId="0E167297" w14:textId="77777777" w:rsidR="00292C94" w:rsidRDefault="00292C94" w:rsidP="00292C94">
      <w:pPr>
        <w:pStyle w:val="Paragraphedeliste"/>
        <w:numPr>
          <w:ilvl w:val="0"/>
          <w:numId w:val="1"/>
        </w:numPr>
        <w:jc w:val="both"/>
      </w:pPr>
      <w:r>
        <w:t>Arriver à la piscine ;</w:t>
      </w:r>
    </w:p>
    <w:p w14:paraId="0E36BBB6" w14:textId="77777777" w:rsidR="00292C94" w:rsidRDefault="00292C94" w:rsidP="00292C94">
      <w:pPr>
        <w:pStyle w:val="Paragraphedeliste"/>
        <w:numPr>
          <w:ilvl w:val="0"/>
          <w:numId w:val="1"/>
        </w:numPr>
        <w:jc w:val="both"/>
      </w:pPr>
      <w:r>
        <w:t>Prendre un panier ;</w:t>
      </w:r>
    </w:p>
    <w:p w14:paraId="64CBF913" w14:textId="77777777" w:rsidR="00292C94" w:rsidRDefault="00292C94" w:rsidP="00292C94">
      <w:pPr>
        <w:pStyle w:val="Paragraphedeliste"/>
        <w:numPr>
          <w:ilvl w:val="0"/>
          <w:numId w:val="1"/>
        </w:numPr>
        <w:jc w:val="both"/>
      </w:pPr>
      <w:r>
        <w:t>Trouver cabine et entrer dedans afin de se déshabiller ;</w:t>
      </w:r>
    </w:p>
    <w:p w14:paraId="001F4471" w14:textId="77777777" w:rsidR="00292C94" w:rsidRDefault="00292C94" w:rsidP="00292C94">
      <w:pPr>
        <w:pStyle w:val="Paragraphedeliste"/>
        <w:numPr>
          <w:ilvl w:val="0"/>
          <w:numId w:val="1"/>
        </w:numPr>
        <w:jc w:val="both"/>
      </w:pPr>
      <w:r>
        <w:t>Libérer la cabine ;</w:t>
      </w:r>
    </w:p>
    <w:p w14:paraId="4A91642A" w14:textId="77777777" w:rsidR="00292C94" w:rsidRDefault="00292C94" w:rsidP="00292C94">
      <w:pPr>
        <w:pStyle w:val="Paragraphedeliste"/>
        <w:numPr>
          <w:ilvl w:val="0"/>
          <w:numId w:val="1"/>
        </w:numPr>
        <w:jc w:val="both"/>
      </w:pPr>
      <w:r>
        <w:t>Aller nager</w:t>
      </w:r>
    </w:p>
    <w:p w14:paraId="46BC732E" w14:textId="77777777" w:rsidR="00292C94" w:rsidRDefault="00292C94" w:rsidP="00292C94">
      <w:pPr>
        <w:pStyle w:val="Paragraphedeliste"/>
        <w:numPr>
          <w:ilvl w:val="0"/>
          <w:numId w:val="1"/>
        </w:numPr>
        <w:jc w:val="both"/>
      </w:pPr>
      <w:r>
        <w:t>Prendre une cabine et s’habiller ;</w:t>
      </w:r>
    </w:p>
    <w:p w14:paraId="469B7E5B" w14:textId="77777777" w:rsidR="00292C94" w:rsidRDefault="00292C94" w:rsidP="00292C94">
      <w:pPr>
        <w:pStyle w:val="Paragraphedeliste"/>
        <w:numPr>
          <w:ilvl w:val="0"/>
          <w:numId w:val="1"/>
        </w:numPr>
        <w:jc w:val="both"/>
      </w:pPr>
      <w:r>
        <w:t>Rendre son panier ;</w:t>
      </w:r>
    </w:p>
    <w:p w14:paraId="564B504F" w14:textId="77777777" w:rsidR="00292C94" w:rsidRDefault="00292C94" w:rsidP="00292C94">
      <w:pPr>
        <w:pStyle w:val="Paragraphedeliste"/>
        <w:numPr>
          <w:ilvl w:val="0"/>
          <w:numId w:val="1"/>
        </w:numPr>
        <w:jc w:val="both"/>
      </w:pPr>
      <w:r>
        <w:t>Quitter la piscine ;</w:t>
      </w:r>
    </w:p>
    <w:p w14:paraId="2254CC14" w14:textId="77777777" w:rsidR="00292C94" w:rsidRDefault="00292C94" w:rsidP="00292C94">
      <w:pPr>
        <w:jc w:val="both"/>
      </w:pPr>
    </w:p>
    <w:p w14:paraId="2A25EBE4" w14:textId="77777777" w:rsidR="00292C94" w:rsidRDefault="00292C94" w:rsidP="00292C94">
      <w:pPr>
        <w:jc w:val="both"/>
      </w:pPr>
      <w:r>
        <w:t>Ressources critiques : certaines phases de ces activités mettent en jeu des ressources critiques, pour lesquelles les threads rentrent en compétitions :</w:t>
      </w:r>
    </w:p>
    <w:p w14:paraId="0BD74E64" w14:textId="77777777" w:rsidR="00292C94" w:rsidRDefault="00292C94" w:rsidP="00292C94">
      <w:pPr>
        <w:pStyle w:val="Paragraphedeliste"/>
        <w:numPr>
          <w:ilvl w:val="0"/>
          <w:numId w:val="2"/>
        </w:numPr>
        <w:jc w:val="both"/>
      </w:pPr>
      <w:proofErr w:type="gramStart"/>
      <w:r>
        <w:t>la</w:t>
      </w:r>
      <w:proofErr w:type="gramEnd"/>
      <w:r>
        <w:t xml:space="preserve"> piscine dispose d'un certain nombre </w:t>
      </w:r>
      <w:proofErr w:type="spellStart"/>
      <w:r w:rsidRPr="00D61DD6">
        <w:rPr>
          <w:rFonts w:ascii="Courier New" w:hAnsi="Courier New" w:cs="Courier New"/>
        </w:rPr>
        <w:t>NbPaniers</w:t>
      </w:r>
      <w:proofErr w:type="spellEnd"/>
      <w:r>
        <w:t xml:space="preserve"> de paniers dans lesquels les baigneurs laissent leurs habits pendant le temps de la baignade ;</w:t>
      </w:r>
    </w:p>
    <w:p w14:paraId="5DE70D85" w14:textId="77777777" w:rsidR="00292C94" w:rsidRDefault="00292C94" w:rsidP="00292C94">
      <w:pPr>
        <w:pStyle w:val="Paragraphedeliste"/>
        <w:numPr>
          <w:ilvl w:val="0"/>
          <w:numId w:val="2"/>
        </w:numPr>
        <w:jc w:val="both"/>
      </w:pPr>
      <w:proofErr w:type="gramStart"/>
      <w:r>
        <w:t>chaque</w:t>
      </w:r>
      <w:proofErr w:type="gramEnd"/>
      <w:r>
        <w:t xml:space="preserve"> baigneur se déshabille et se rhabille dans une cabine individuelle. La piscine dispose d'un nombre </w:t>
      </w:r>
      <w:proofErr w:type="spellStart"/>
      <w:r w:rsidRPr="00D61DD6">
        <w:rPr>
          <w:rFonts w:ascii="Courier New" w:hAnsi="Courier New" w:cs="Courier New"/>
        </w:rPr>
        <w:t>NbCabines</w:t>
      </w:r>
      <w:proofErr w:type="spellEnd"/>
      <w:r>
        <w:t xml:space="preserve"> de cabines. </w:t>
      </w:r>
    </w:p>
    <w:p w14:paraId="03FE9431" w14:textId="77777777" w:rsidR="00292C94" w:rsidRDefault="00292C94" w:rsidP="00292C94">
      <w:pPr>
        <w:jc w:val="both"/>
      </w:pPr>
    </w:p>
    <w:p w14:paraId="5887CC5A" w14:textId="77777777" w:rsidR="00292C94" w:rsidRDefault="00292C94" w:rsidP="00292C94">
      <w:pPr>
        <w:jc w:val="both"/>
      </w:pPr>
      <w:r>
        <w:t>Les phases de déshabillage et de rhabillage ne peuvent commencer que si certaines conditions sont réalisées :</w:t>
      </w:r>
    </w:p>
    <w:p w14:paraId="6CB78D82" w14:textId="77777777" w:rsidR="00292C94" w:rsidRDefault="00292C94" w:rsidP="00292C94">
      <w:pPr>
        <w:pStyle w:val="Paragraphedeliste"/>
        <w:numPr>
          <w:ilvl w:val="0"/>
          <w:numId w:val="3"/>
        </w:numPr>
        <w:jc w:val="both"/>
      </w:pPr>
      <w:proofErr w:type="gramStart"/>
      <w:r>
        <w:t>chaque</w:t>
      </w:r>
      <w:proofErr w:type="gramEnd"/>
      <w:r>
        <w:t xml:space="preserve"> baigneur doit disposer d'un panier et d'une cabine pour commencer à se déshabiller ;</w:t>
      </w:r>
    </w:p>
    <w:p w14:paraId="58BC94E2" w14:textId="77777777" w:rsidR="00292C94" w:rsidRDefault="00292C94" w:rsidP="00292C94">
      <w:pPr>
        <w:pStyle w:val="Paragraphedeliste"/>
        <w:numPr>
          <w:ilvl w:val="0"/>
          <w:numId w:val="3"/>
        </w:numPr>
        <w:jc w:val="both"/>
      </w:pPr>
      <w:proofErr w:type="gramStart"/>
      <w:r>
        <w:t>chaque</w:t>
      </w:r>
      <w:proofErr w:type="gramEnd"/>
      <w:r>
        <w:t xml:space="preserve"> baigneur ne doit disposer que d'une cabine pour commencer à se rhabiller. </w:t>
      </w:r>
    </w:p>
    <w:p w14:paraId="55A8883A" w14:textId="77777777" w:rsidR="00292C94" w:rsidRDefault="00292C94" w:rsidP="00292C94">
      <w:pPr>
        <w:jc w:val="both"/>
      </w:pPr>
    </w:p>
    <w:p w14:paraId="3D7F0903" w14:textId="77777777" w:rsidR="00292C94" w:rsidRDefault="00292C94" w:rsidP="00292C94">
      <w:pPr>
        <w:jc w:val="both"/>
      </w:pPr>
      <w:r>
        <w:t>Ces deux conditions sont donc éventuellement bloquantes.</w:t>
      </w:r>
    </w:p>
    <w:p w14:paraId="4D89A02A" w14:textId="77777777" w:rsidR="00292C94" w:rsidRDefault="00292C94" w:rsidP="00292C94">
      <w:pPr>
        <w:jc w:val="both"/>
      </w:pPr>
    </w:p>
    <w:p w14:paraId="33D25090" w14:textId="77777777" w:rsidR="00292C94" w:rsidRDefault="00292C94" w:rsidP="00292C94">
      <w:pPr>
        <w:jc w:val="both"/>
      </w:pPr>
      <w:r>
        <w:t>Les fins des phases de déshabillage et de rhabillage ne sont pas bloquantes mais correspondent à la libération de ressources critiques :</w:t>
      </w:r>
    </w:p>
    <w:p w14:paraId="26696DF8" w14:textId="77777777" w:rsidR="00292C94" w:rsidRDefault="00292C94" w:rsidP="00292C94">
      <w:pPr>
        <w:pStyle w:val="Paragraphedeliste"/>
        <w:numPr>
          <w:ilvl w:val="0"/>
          <w:numId w:val="4"/>
        </w:numPr>
        <w:jc w:val="both"/>
      </w:pPr>
      <w:proofErr w:type="gramStart"/>
      <w:r>
        <w:t>chaque</w:t>
      </w:r>
      <w:proofErr w:type="gramEnd"/>
      <w:r>
        <w:t xml:space="preserve"> baigneur rend sa cabine quand il a fini de se déshabiller ;</w:t>
      </w:r>
    </w:p>
    <w:p w14:paraId="35AC8BC6" w14:textId="77777777" w:rsidR="00292C94" w:rsidRDefault="00292C94" w:rsidP="00292C94">
      <w:pPr>
        <w:pStyle w:val="Paragraphedeliste"/>
        <w:numPr>
          <w:ilvl w:val="0"/>
          <w:numId w:val="4"/>
        </w:numPr>
        <w:jc w:val="both"/>
      </w:pPr>
      <w:proofErr w:type="gramStart"/>
      <w:r>
        <w:t>chaque</w:t>
      </w:r>
      <w:proofErr w:type="gramEnd"/>
      <w:r>
        <w:t xml:space="preserve"> baigneur rend sa cabine et son panier quand il a fini de se rhabiller.</w:t>
      </w:r>
    </w:p>
    <w:p w14:paraId="377B0C1D" w14:textId="77777777" w:rsidR="00292C94" w:rsidRDefault="00292C94" w:rsidP="00292C94">
      <w:pPr>
        <w:jc w:val="both"/>
      </w:pPr>
      <w:r>
        <w:lastRenderedPageBreak/>
        <w:t xml:space="preserve">Le code du baigneur peut être le suivant : </w:t>
      </w:r>
    </w:p>
    <w:p w14:paraId="068C7E91" w14:textId="77777777" w:rsidR="00292C94" w:rsidRPr="00292C94" w:rsidRDefault="00292C94" w:rsidP="00292C94">
      <w:pPr>
        <w:rPr>
          <w:rFonts w:ascii="Courier New" w:hAnsi="Courier New" w:cs="Courier New"/>
        </w:rPr>
      </w:pPr>
      <w:r w:rsidRPr="00292C94">
        <w:rPr>
          <w:rFonts w:ascii="Courier New" w:hAnsi="Courier New" w:cs="Courier New"/>
        </w:rPr>
        <w:t>//arrivée</w:t>
      </w:r>
    </w:p>
    <w:p w14:paraId="56E045D5" w14:textId="77777777" w:rsidR="00292C94" w:rsidRPr="00292C94" w:rsidRDefault="00292C94" w:rsidP="00292C94">
      <w:pPr>
        <w:rPr>
          <w:rFonts w:ascii="Courier New" w:hAnsi="Courier New" w:cs="Courier New"/>
        </w:rPr>
      </w:pPr>
      <w:proofErr w:type="spellStart"/>
      <w:proofErr w:type="gramStart"/>
      <w:r w:rsidRPr="00292C94">
        <w:rPr>
          <w:rFonts w:ascii="Courier New" w:hAnsi="Courier New" w:cs="Courier New"/>
        </w:rPr>
        <w:t>sleep</w:t>
      </w:r>
      <w:proofErr w:type="spellEnd"/>
      <w:proofErr w:type="gramEnd"/>
      <w:r w:rsidRPr="00292C94">
        <w:rPr>
          <w:rFonts w:ascii="Courier New" w:hAnsi="Courier New" w:cs="Courier New"/>
        </w:rPr>
        <w:t xml:space="preserve"> (XXX) ;</w:t>
      </w:r>
    </w:p>
    <w:p w14:paraId="74E3EF51" w14:textId="77777777" w:rsidR="00292C94" w:rsidRPr="00292C94" w:rsidRDefault="00292C94" w:rsidP="00292C94">
      <w:pPr>
        <w:rPr>
          <w:rFonts w:ascii="Courier New" w:eastAsia="Times New Roman" w:hAnsi="Courier New" w:cs="Courier New"/>
        </w:rPr>
      </w:pPr>
      <w:r w:rsidRPr="00292C94">
        <w:rPr>
          <w:rFonts w:ascii="Courier New" w:hAnsi="Courier New" w:cs="Courier New"/>
        </w:rPr>
        <w:t>//</w:t>
      </w:r>
      <w:r w:rsidRPr="00292C94">
        <w:rPr>
          <w:rFonts w:ascii="Courier New" w:eastAsia="Times New Roman" w:hAnsi="Courier New" w:cs="Courier New"/>
        </w:rPr>
        <w:t xml:space="preserve"> déshabillage</w:t>
      </w:r>
    </w:p>
    <w:p w14:paraId="6760E8B0" w14:textId="77777777" w:rsidR="00292C94" w:rsidRPr="00292C94" w:rsidRDefault="00292C94" w:rsidP="00292C94">
      <w:pPr>
        <w:rPr>
          <w:rStyle w:val="MachinecrireHTML"/>
          <w:rFonts w:ascii="Courier New" w:hAnsi="Courier New" w:cs="Courier New"/>
          <w:sz w:val="24"/>
          <w:szCs w:val="24"/>
        </w:rPr>
      </w:pPr>
      <w:proofErr w:type="spellStart"/>
      <w:proofErr w:type="gramStart"/>
      <w:r w:rsidRPr="00292C94">
        <w:rPr>
          <w:rStyle w:val="MachinecrireHTML"/>
          <w:rFonts w:ascii="Courier New" w:hAnsi="Courier New" w:cs="Courier New"/>
          <w:sz w:val="24"/>
          <w:szCs w:val="24"/>
        </w:rPr>
        <w:t>DebutDeshabiller</w:t>
      </w:r>
      <w:proofErr w:type="spellEnd"/>
      <w:r w:rsidRPr="00292C94">
        <w:rPr>
          <w:rStyle w:val="MachinecrireHTML"/>
          <w:rFonts w:ascii="Courier New" w:hAnsi="Courier New" w:cs="Courier New"/>
          <w:sz w:val="24"/>
          <w:szCs w:val="24"/>
        </w:rPr>
        <w:t>(</w:t>
      </w:r>
      <w:proofErr w:type="gramEnd"/>
      <w:r w:rsidRPr="00292C94">
        <w:rPr>
          <w:rStyle w:val="MachinecrireHTML"/>
          <w:rFonts w:ascii="Courier New" w:hAnsi="Courier New" w:cs="Courier New"/>
          <w:sz w:val="24"/>
          <w:szCs w:val="24"/>
        </w:rPr>
        <w:t>);</w:t>
      </w:r>
    </w:p>
    <w:p w14:paraId="0BCBA84B" w14:textId="77777777" w:rsidR="00292C94" w:rsidRPr="00E95A80" w:rsidRDefault="00292C94" w:rsidP="00292C94">
      <w:pPr>
        <w:rPr>
          <w:rStyle w:val="MachinecrireHTML"/>
          <w:rFonts w:ascii="Courier New" w:hAnsi="Courier New" w:cs="Courier New"/>
          <w:sz w:val="24"/>
          <w:szCs w:val="24"/>
          <w:lang w:val="en-US"/>
        </w:rPr>
      </w:pPr>
      <w:proofErr w:type="gramStart"/>
      <w:r w:rsidRPr="00E95A80">
        <w:rPr>
          <w:rStyle w:val="MachinecrireHTML"/>
          <w:rFonts w:ascii="Courier New" w:hAnsi="Courier New" w:cs="Courier New"/>
          <w:sz w:val="24"/>
          <w:szCs w:val="24"/>
          <w:lang w:val="en-US"/>
        </w:rPr>
        <w:t>sleep(</w:t>
      </w:r>
      <w:proofErr w:type="gramEnd"/>
      <w:r w:rsidRPr="00E95A80">
        <w:rPr>
          <w:rStyle w:val="MachinecrireHTML"/>
          <w:rFonts w:ascii="Courier New" w:hAnsi="Courier New" w:cs="Courier New"/>
          <w:sz w:val="24"/>
          <w:szCs w:val="24"/>
          <w:lang w:val="en-US"/>
        </w:rPr>
        <w:t>XXX);</w:t>
      </w:r>
    </w:p>
    <w:p w14:paraId="1F03FE7E" w14:textId="77777777" w:rsidR="00292C94" w:rsidRPr="00E95A80" w:rsidRDefault="00292C94" w:rsidP="00292C94">
      <w:pPr>
        <w:rPr>
          <w:rStyle w:val="MachinecrireHTML"/>
          <w:rFonts w:ascii="Courier New" w:hAnsi="Courier New" w:cs="Courier New"/>
          <w:sz w:val="24"/>
          <w:szCs w:val="24"/>
          <w:lang w:val="en-US"/>
        </w:rPr>
      </w:pPr>
      <w:proofErr w:type="spellStart"/>
      <w:proofErr w:type="gramStart"/>
      <w:r w:rsidRPr="00E95A80">
        <w:rPr>
          <w:rStyle w:val="MachinecrireHTML"/>
          <w:rFonts w:ascii="Courier New" w:hAnsi="Courier New" w:cs="Courier New"/>
          <w:sz w:val="24"/>
          <w:szCs w:val="24"/>
          <w:lang w:val="en-US"/>
        </w:rPr>
        <w:t>FinDeshabiller</w:t>
      </w:r>
      <w:proofErr w:type="spellEnd"/>
      <w:r w:rsidRPr="00E95A80">
        <w:rPr>
          <w:rStyle w:val="MachinecrireHTML"/>
          <w:rFonts w:ascii="Courier New" w:hAnsi="Courier New" w:cs="Courier New"/>
          <w:sz w:val="24"/>
          <w:szCs w:val="24"/>
          <w:lang w:val="en-US"/>
        </w:rPr>
        <w:t>(</w:t>
      </w:r>
      <w:proofErr w:type="gramEnd"/>
      <w:r w:rsidRPr="00E95A80">
        <w:rPr>
          <w:rStyle w:val="MachinecrireHTML"/>
          <w:rFonts w:ascii="Courier New" w:hAnsi="Courier New" w:cs="Courier New"/>
          <w:sz w:val="24"/>
          <w:szCs w:val="24"/>
          <w:lang w:val="en-US"/>
        </w:rPr>
        <w:t>);</w:t>
      </w:r>
    </w:p>
    <w:p w14:paraId="7746F8EB" w14:textId="77777777" w:rsidR="00292C94" w:rsidRPr="00E95A80" w:rsidRDefault="00292C94" w:rsidP="00292C94">
      <w:pPr>
        <w:rPr>
          <w:rStyle w:val="MachinecrireHTML"/>
          <w:rFonts w:ascii="Courier New" w:hAnsi="Courier New" w:cs="Courier New"/>
          <w:sz w:val="24"/>
          <w:szCs w:val="24"/>
          <w:lang w:val="en-US"/>
        </w:rPr>
      </w:pPr>
      <w:r w:rsidRPr="00E95A80">
        <w:rPr>
          <w:rStyle w:val="MachinecrireHTML"/>
          <w:rFonts w:ascii="Courier New" w:hAnsi="Courier New" w:cs="Courier New"/>
          <w:sz w:val="24"/>
          <w:szCs w:val="24"/>
          <w:lang w:val="en-US"/>
        </w:rPr>
        <w:t>//</w:t>
      </w:r>
      <w:proofErr w:type="spellStart"/>
      <w:r w:rsidRPr="00E95A80">
        <w:rPr>
          <w:rStyle w:val="MachinecrireHTML"/>
          <w:rFonts w:ascii="Courier New" w:hAnsi="Courier New" w:cs="Courier New"/>
          <w:sz w:val="24"/>
          <w:szCs w:val="24"/>
          <w:lang w:val="en-US"/>
        </w:rPr>
        <w:t>baignade</w:t>
      </w:r>
      <w:proofErr w:type="spellEnd"/>
    </w:p>
    <w:p w14:paraId="78C844B5" w14:textId="77777777" w:rsidR="00292C94" w:rsidRPr="00E95A80" w:rsidRDefault="00292C94" w:rsidP="00292C94">
      <w:pPr>
        <w:rPr>
          <w:rFonts w:ascii="Courier New" w:hAnsi="Courier New" w:cs="Courier New"/>
          <w:lang w:val="en-US"/>
        </w:rPr>
      </w:pPr>
      <w:r w:rsidRPr="00E95A80">
        <w:rPr>
          <w:rFonts w:ascii="Courier New" w:hAnsi="Courier New" w:cs="Courier New"/>
          <w:lang w:val="en-US"/>
        </w:rPr>
        <w:t>sleep (XXX</w:t>
      </w:r>
      <w:proofErr w:type="gramStart"/>
      <w:r w:rsidRPr="00E95A80">
        <w:rPr>
          <w:rFonts w:ascii="Courier New" w:hAnsi="Courier New" w:cs="Courier New"/>
          <w:lang w:val="en-US"/>
        </w:rPr>
        <w:t>) ;</w:t>
      </w:r>
      <w:proofErr w:type="gramEnd"/>
    </w:p>
    <w:p w14:paraId="3600BEFA" w14:textId="77777777" w:rsidR="00292C94" w:rsidRPr="00292C94" w:rsidRDefault="00292C94" w:rsidP="00292C94">
      <w:pPr>
        <w:rPr>
          <w:rFonts w:ascii="Courier New" w:eastAsia="Times New Roman" w:hAnsi="Courier New" w:cs="Courier New"/>
        </w:rPr>
      </w:pPr>
      <w:r w:rsidRPr="00292C94">
        <w:rPr>
          <w:rFonts w:ascii="Courier New" w:hAnsi="Courier New" w:cs="Courier New"/>
        </w:rPr>
        <w:t>//</w:t>
      </w:r>
      <w:r w:rsidRPr="00292C94">
        <w:rPr>
          <w:rFonts w:ascii="Courier New" w:eastAsia="Times New Roman" w:hAnsi="Courier New" w:cs="Courier New"/>
        </w:rPr>
        <w:t xml:space="preserve"> rhabillage</w:t>
      </w:r>
    </w:p>
    <w:p w14:paraId="55AB53F6" w14:textId="77777777" w:rsidR="00292C94" w:rsidRPr="00292C94" w:rsidRDefault="00292C94" w:rsidP="00292C94">
      <w:pPr>
        <w:rPr>
          <w:rStyle w:val="MachinecrireHTML"/>
          <w:rFonts w:ascii="Courier New" w:hAnsi="Courier New" w:cs="Courier New"/>
          <w:sz w:val="24"/>
          <w:szCs w:val="24"/>
        </w:rPr>
      </w:pPr>
      <w:proofErr w:type="spellStart"/>
      <w:proofErr w:type="gramStart"/>
      <w:r w:rsidRPr="00292C94">
        <w:rPr>
          <w:rStyle w:val="MachinecrireHTML"/>
          <w:rFonts w:ascii="Courier New" w:hAnsi="Courier New" w:cs="Courier New"/>
          <w:sz w:val="24"/>
          <w:szCs w:val="24"/>
        </w:rPr>
        <w:t>DebutRhabiller</w:t>
      </w:r>
      <w:proofErr w:type="spellEnd"/>
      <w:r w:rsidRPr="00292C94">
        <w:rPr>
          <w:rStyle w:val="MachinecrireHTML"/>
          <w:rFonts w:ascii="Courier New" w:hAnsi="Courier New" w:cs="Courier New"/>
          <w:sz w:val="24"/>
          <w:szCs w:val="24"/>
        </w:rPr>
        <w:t>(</w:t>
      </w:r>
      <w:proofErr w:type="gramEnd"/>
      <w:r w:rsidRPr="00292C94">
        <w:rPr>
          <w:rStyle w:val="MachinecrireHTML"/>
          <w:rFonts w:ascii="Courier New" w:hAnsi="Courier New" w:cs="Courier New"/>
          <w:sz w:val="24"/>
          <w:szCs w:val="24"/>
        </w:rPr>
        <w:t>) ;</w:t>
      </w:r>
    </w:p>
    <w:p w14:paraId="28C0E7B9" w14:textId="77777777" w:rsidR="00292C94" w:rsidRPr="00292C94" w:rsidRDefault="00292C94" w:rsidP="00292C94">
      <w:pPr>
        <w:rPr>
          <w:rStyle w:val="MachinecrireHTML"/>
          <w:rFonts w:ascii="Courier New" w:hAnsi="Courier New" w:cs="Courier New"/>
          <w:sz w:val="24"/>
          <w:szCs w:val="24"/>
        </w:rPr>
      </w:pPr>
      <w:proofErr w:type="spellStart"/>
      <w:proofErr w:type="gramStart"/>
      <w:r w:rsidRPr="00292C94">
        <w:rPr>
          <w:rStyle w:val="MachinecrireHTML"/>
          <w:rFonts w:ascii="Courier New" w:hAnsi="Courier New" w:cs="Courier New"/>
          <w:sz w:val="24"/>
          <w:szCs w:val="24"/>
        </w:rPr>
        <w:t>sleep</w:t>
      </w:r>
      <w:proofErr w:type="spellEnd"/>
      <w:r w:rsidRPr="00292C94">
        <w:rPr>
          <w:rStyle w:val="MachinecrireHTML"/>
          <w:rFonts w:ascii="Courier New" w:hAnsi="Courier New" w:cs="Courier New"/>
          <w:sz w:val="24"/>
          <w:szCs w:val="24"/>
        </w:rPr>
        <w:t>(</w:t>
      </w:r>
      <w:proofErr w:type="gramEnd"/>
      <w:r w:rsidRPr="00292C94">
        <w:rPr>
          <w:rStyle w:val="MachinecrireHTML"/>
          <w:rFonts w:ascii="Courier New" w:hAnsi="Courier New" w:cs="Courier New"/>
          <w:sz w:val="24"/>
          <w:szCs w:val="24"/>
        </w:rPr>
        <w:t>XXX) ;</w:t>
      </w:r>
    </w:p>
    <w:p w14:paraId="0B867881" w14:textId="77777777" w:rsidR="00292C94" w:rsidRPr="00292C94" w:rsidRDefault="00292C94" w:rsidP="00292C94">
      <w:pPr>
        <w:rPr>
          <w:rStyle w:val="MachinecrireHTML"/>
          <w:rFonts w:ascii="Courier New" w:hAnsi="Courier New" w:cs="Courier New"/>
          <w:sz w:val="24"/>
          <w:szCs w:val="24"/>
        </w:rPr>
      </w:pPr>
      <w:proofErr w:type="spellStart"/>
      <w:proofErr w:type="gramStart"/>
      <w:r w:rsidRPr="00292C94">
        <w:rPr>
          <w:rStyle w:val="MachinecrireHTML"/>
          <w:rFonts w:ascii="Courier New" w:hAnsi="Courier New" w:cs="Courier New"/>
          <w:sz w:val="24"/>
          <w:szCs w:val="24"/>
        </w:rPr>
        <w:t>FinRhabiller</w:t>
      </w:r>
      <w:proofErr w:type="spellEnd"/>
      <w:r w:rsidRPr="00292C94">
        <w:rPr>
          <w:rStyle w:val="MachinecrireHTML"/>
          <w:rFonts w:ascii="Courier New" w:hAnsi="Courier New" w:cs="Courier New"/>
          <w:sz w:val="24"/>
          <w:szCs w:val="24"/>
        </w:rPr>
        <w:t>(</w:t>
      </w:r>
      <w:proofErr w:type="gramEnd"/>
      <w:r w:rsidRPr="00292C94">
        <w:rPr>
          <w:rStyle w:val="MachinecrireHTML"/>
          <w:rFonts w:ascii="Courier New" w:hAnsi="Courier New" w:cs="Courier New"/>
          <w:sz w:val="24"/>
          <w:szCs w:val="24"/>
        </w:rPr>
        <w:t>) ;</w:t>
      </w:r>
    </w:p>
    <w:p w14:paraId="40C9AD9A" w14:textId="77777777" w:rsidR="00292C94" w:rsidRPr="00292C94" w:rsidRDefault="00292C94" w:rsidP="00292C94">
      <w:pPr>
        <w:rPr>
          <w:rStyle w:val="MachinecrireHTML"/>
          <w:rFonts w:ascii="Courier New" w:hAnsi="Courier New" w:cs="Courier New"/>
          <w:sz w:val="24"/>
          <w:szCs w:val="24"/>
        </w:rPr>
      </w:pPr>
      <w:r w:rsidRPr="00292C94">
        <w:rPr>
          <w:rStyle w:val="MachinecrireHTML"/>
          <w:rFonts w:ascii="Courier New" w:hAnsi="Courier New" w:cs="Courier New"/>
          <w:sz w:val="24"/>
          <w:szCs w:val="24"/>
        </w:rPr>
        <w:t>//départ</w:t>
      </w:r>
    </w:p>
    <w:p w14:paraId="1415C464" w14:textId="77777777" w:rsidR="00292C94" w:rsidRPr="00292C94" w:rsidRDefault="00292C94" w:rsidP="00292C94">
      <w:pPr>
        <w:rPr>
          <w:rFonts w:ascii="Courier New" w:hAnsi="Courier New" w:cs="Courier New"/>
        </w:rPr>
      </w:pPr>
      <w:proofErr w:type="spellStart"/>
      <w:proofErr w:type="gramStart"/>
      <w:r w:rsidRPr="00292C94">
        <w:rPr>
          <w:rFonts w:ascii="Courier New" w:hAnsi="Courier New" w:cs="Courier New"/>
        </w:rPr>
        <w:t>sleep</w:t>
      </w:r>
      <w:proofErr w:type="spellEnd"/>
      <w:proofErr w:type="gramEnd"/>
      <w:r w:rsidRPr="00292C94">
        <w:rPr>
          <w:rFonts w:ascii="Courier New" w:hAnsi="Courier New" w:cs="Courier New"/>
        </w:rPr>
        <w:t xml:space="preserve"> (XXX) ;</w:t>
      </w:r>
    </w:p>
    <w:p w14:paraId="221BE2D5" w14:textId="77777777" w:rsidR="00292C94" w:rsidRDefault="00292C94" w:rsidP="00292C94"/>
    <w:p w14:paraId="22D9C931" w14:textId="77777777" w:rsidR="00292C94" w:rsidRDefault="00292C94" w:rsidP="00292C94">
      <w:pPr>
        <w:pStyle w:val="PrformatHTML"/>
        <w:rPr>
          <w:rFonts w:asciiTheme="minorHAnsi" w:hAnsiTheme="minorHAnsi"/>
          <w:sz w:val="24"/>
          <w:szCs w:val="24"/>
          <w:lang w:val="fr-FR"/>
        </w:rPr>
      </w:pPr>
      <w:proofErr w:type="spellStart"/>
      <w:r w:rsidRPr="0021382A">
        <w:rPr>
          <w:rFonts w:asciiTheme="minorHAnsi" w:hAnsiTheme="minorHAnsi"/>
          <w:sz w:val="24"/>
          <w:szCs w:val="24"/>
          <w:lang w:val="fr-FR"/>
        </w:rPr>
        <w:t>Ecrire</w:t>
      </w:r>
      <w:proofErr w:type="spellEnd"/>
      <w:r w:rsidRPr="0021382A">
        <w:rPr>
          <w:rFonts w:asciiTheme="minorHAnsi" w:hAnsiTheme="minorHAnsi"/>
          <w:sz w:val="24"/>
          <w:szCs w:val="24"/>
          <w:lang w:val="fr-FR"/>
        </w:rPr>
        <w:t xml:space="preserve"> le corps des fonctions :</w:t>
      </w:r>
      <w:r w:rsidRPr="0021382A">
        <w:rPr>
          <w:sz w:val="24"/>
          <w:szCs w:val="24"/>
          <w:lang w:val="fr-FR"/>
        </w:rPr>
        <w:t xml:space="preserve"> </w:t>
      </w:r>
      <w:proofErr w:type="spellStart"/>
      <w:r w:rsidRPr="0021382A">
        <w:rPr>
          <w:sz w:val="24"/>
          <w:szCs w:val="24"/>
          <w:lang w:val="fr-FR"/>
        </w:rPr>
        <w:t>DebutDeshabiller</w:t>
      </w:r>
      <w:proofErr w:type="spellEnd"/>
      <w:r w:rsidRPr="0021382A">
        <w:rPr>
          <w:sz w:val="24"/>
          <w:szCs w:val="24"/>
          <w:lang w:val="fr-FR"/>
        </w:rPr>
        <w:t xml:space="preserve"> (), </w:t>
      </w:r>
      <w:proofErr w:type="spellStart"/>
      <w:r w:rsidRPr="0021382A">
        <w:rPr>
          <w:sz w:val="24"/>
          <w:szCs w:val="24"/>
          <w:lang w:val="fr-FR"/>
        </w:rPr>
        <w:t>FinDeshabiller</w:t>
      </w:r>
      <w:proofErr w:type="spellEnd"/>
      <w:proofErr w:type="gramStart"/>
      <w:r w:rsidRPr="0021382A">
        <w:rPr>
          <w:sz w:val="24"/>
          <w:szCs w:val="24"/>
          <w:lang w:val="fr-FR"/>
        </w:rPr>
        <w:t xml:space="preserve">   (</w:t>
      </w:r>
      <w:proofErr w:type="gramEnd"/>
      <w:r w:rsidRPr="0021382A">
        <w:rPr>
          <w:sz w:val="24"/>
          <w:szCs w:val="24"/>
          <w:lang w:val="fr-FR"/>
        </w:rPr>
        <w:t xml:space="preserve">), </w:t>
      </w:r>
      <w:proofErr w:type="spellStart"/>
      <w:r w:rsidRPr="0021382A">
        <w:rPr>
          <w:sz w:val="24"/>
          <w:szCs w:val="24"/>
          <w:lang w:val="fr-FR"/>
        </w:rPr>
        <w:t>DebutRhabiller</w:t>
      </w:r>
      <w:proofErr w:type="spellEnd"/>
      <w:r w:rsidRPr="0021382A">
        <w:rPr>
          <w:sz w:val="24"/>
          <w:szCs w:val="24"/>
          <w:lang w:val="fr-FR"/>
        </w:rPr>
        <w:t xml:space="preserve"> () </w:t>
      </w:r>
      <w:r w:rsidRPr="0021382A">
        <w:rPr>
          <w:rFonts w:asciiTheme="minorHAnsi" w:hAnsiTheme="minorHAnsi"/>
          <w:sz w:val="24"/>
          <w:szCs w:val="24"/>
          <w:lang w:val="fr-FR"/>
        </w:rPr>
        <w:t>et</w:t>
      </w:r>
      <w:r w:rsidRPr="0021382A">
        <w:rPr>
          <w:sz w:val="24"/>
          <w:szCs w:val="24"/>
          <w:lang w:val="fr-FR"/>
        </w:rPr>
        <w:t xml:space="preserve"> </w:t>
      </w:r>
      <w:proofErr w:type="spellStart"/>
      <w:r w:rsidRPr="0021382A">
        <w:rPr>
          <w:sz w:val="24"/>
          <w:szCs w:val="24"/>
          <w:lang w:val="fr-FR"/>
        </w:rPr>
        <w:t>FinRhabiller</w:t>
      </w:r>
      <w:proofErr w:type="spellEnd"/>
      <w:r w:rsidRPr="0021382A">
        <w:rPr>
          <w:sz w:val="24"/>
          <w:szCs w:val="24"/>
          <w:lang w:val="fr-FR"/>
        </w:rPr>
        <w:t xml:space="preserve"> () </w:t>
      </w:r>
      <w:r w:rsidRPr="0021382A">
        <w:rPr>
          <w:rFonts w:asciiTheme="minorHAnsi" w:hAnsiTheme="minorHAnsi"/>
          <w:sz w:val="24"/>
          <w:szCs w:val="24"/>
          <w:lang w:val="fr-FR"/>
        </w:rPr>
        <w:t>selon les spécifications précédentes.</w:t>
      </w:r>
    </w:p>
    <w:p w14:paraId="18081F0A" w14:textId="77777777" w:rsidR="00292C94" w:rsidRDefault="00292C94" w:rsidP="00292C94">
      <w:pPr>
        <w:rPr>
          <w:rFonts w:cs="Courier New"/>
        </w:rPr>
      </w:pPr>
    </w:p>
    <w:p w14:paraId="0A9B8BFE" w14:textId="77777777" w:rsidR="00292C94" w:rsidRDefault="00292C94" w:rsidP="00292C94">
      <w:pPr>
        <w:pStyle w:val="Titre2"/>
      </w:pPr>
      <w:bookmarkStart w:id="1" w:name="_Toc285630476"/>
      <w:r>
        <w:t>II Lecteur / rédacteur</w:t>
      </w:r>
      <w:bookmarkEnd w:id="1"/>
    </w:p>
    <w:p w14:paraId="0C563C16" w14:textId="77777777" w:rsidR="00292C94" w:rsidRDefault="00292C94" w:rsidP="00292C94">
      <w:pPr>
        <w:pStyle w:val="Titre3"/>
      </w:pPr>
      <w:bookmarkStart w:id="2" w:name="_Toc285630477"/>
      <w:r>
        <w:t>A. Utilisation d’un unique sémaphore en exclusion mutuelle (Mut)</w:t>
      </w:r>
      <w:bookmarkEnd w:id="2"/>
    </w:p>
    <w:p w14:paraId="634BBCEE" w14:textId="77777777" w:rsidR="00292C94" w:rsidRPr="00F45ADE" w:rsidRDefault="00292C94" w:rsidP="00292C94">
      <w:pPr>
        <w:rPr>
          <w:u w:val="single"/>
        </w:rPr>
      </w:pPr>
      <w:r w:rsidRPr="00F45ADE">
        <w:rPr>
          <w:u w:val="single"/>
        </w:rPr>
        <w:t xml:space="preserve">Coté lecteur : </w:t>
      </w:r>
    </w:p>
    <w:p w14:paraId="6B9BE55A" w14:textId="471B34F2" w:rsidR="00292C94" w:rsidRPr="00F45ADE" w:rsidRDefault="00292C94" w:rsidP="00292C94">
      <w:pPr>
        <w:rPr>
          <w:rFonts w:ascii="Courier New" w:hAnsi="Courier New" w:cs="Courier New"/>
        </w:rPr>
      </w:pPr>
      <w:r w:rsidRPr="00F45ADE">
        <w:rPr>
          <w:rFonts w:ascii="Courier New" w:hAnsi="Courier New" w:cs="Courier New"/>
        </w:rPr>
        <w:t>T</w:t>
      </w:r>
      <w:r w:rsidR="00E95A80">
        <w:rPr>
          <w:rFonts w:ascii="Courier New" w:hAnsi="Courier New" w:cs="Courier New"/>
        </w:rPr>
        <w:t xml:space="preserve"> </w:t>
      </w:r>
      <w:r w:rsidRPr="00F45ADE">
        <w:rPr>
          <w:rFonts w:ascii="Courier New" w:hAnsi="Courier New" w:cs="Courier New"/>
        </w:rPr>
        <w:t>Lire ()</w:t>
      </w:r>
    </w:p>
    <w:p w14:paraId="56BAA74E" w14:textId="77777777" w:rsidR="00292C94" w:rsidRPr="00F45ADE" w:rsidRDefault="00292C94" w:rsidP="00292C94">
      <w:pPr>
        <w:rPr>
          <w:rFonts w:ascii="Courier New" w:hAnsi="Courier New" w:cs="Courier New"/>
        </w:rPr>
      </w:pPr>
      <w:r>
        <w:rPr>
          <w:rFonts w:ascii="Courier New" w:hAnsi="Courier New" w:cs="Courier New"/>
        </w:rPr>
        <w:t xml:space="preserve">    </w:t>
      </w:r>
      <w:proofErr w:type="spellStart"/>
      <w:r w:rsidRPr="00F45ADE">
        <w:rPr>
          <w:rFonts w:ascii="Courier New" w:hAnsi="Courier New" w:cs="Courier New"/>
        </w:rPr>
        <w:t>Mut.P</w:t>
      </w:r>
      <w:proofErr w:type="spellEnd"/>
      <w:r w:rsidRPr="00F45ADE">
        <w:rPr>
          <w:rFonts w:ascii="Courier New" w:hAnsi="Courier New" w:cs="Courier New"/>
        </w:rPr>
        <w:t>(</w:t>
      </w:r>
      <w:proofErr w:type="gramStart"/>
      <w:r w:rsidRPr="00F45ADE">
        <w:rPr>
          <w:rFonts w:ascii="Courier New" w:hAnsi="Courier New" w:cs="Courier New"/>
        </w:rPr>
        <w:t>)</w:t>
      </w:r>
      <w:r>
        <w:rPr>
          <w:rFonts w:ascii="Courier New" w:hAnsi="Courier New" w:cs="Courier New"/>
        </w:rPr>
        <w:t>;</w:t>
      </w:r>
      <w:proofErr w:type="gramEnd"/>
    </w:p>
    <w:p w14:paraId="51B12DAE" w14:textId="77777777" w:rsidR="00292C94" w:rsidRPr="00F45ADE" w:rsidRDefault="00292C94" w:rsidP="00292C94">
      <w:pPr>
        <w:rPr>
          <w:rFonts w:ascii="Courier New" w:hAnsi="Courier New" w:cs="Courier New"/>
        </w:rPr>
      </w:pPr>
      <w:r>
        <w:rPr>
          <w:rFonts w:ascii="Courier New" w:hAnsi="Courier New" w:cs="Courier New"/>
        </w:rPr>
        <w:t xml:space="preserve">        </w:t>
      </w:r>
      <w:r w:rsidRPr="00F45ADE">
        <w:rPr>
          <w:rFonts w:ascii="Courier New" w:hAnsi="Courier New" w:cs="Courier New"/>
        </w:rPr>
        <w:t xml:space="preserve">T info = </w:t>
      </w:r>
      <w:proofErr w:type="spellStart"/>
      <w:r w:rsidRPr="00F45ADE">
        <w:rPr>
          <w:rFonts w:ascii="Courier New" w:hAnsi="Courier New" w:cs="Courier New"/>
        </w:rPr>
        <w:t>RetirerInfo</w:t>
      </w:r>
      <w:proofErr w:type="spellEnd"/>
      <w:r w:rsidRPr="00F45ADE">
        <w:rPr>
          <w:rFonts w:ascii="Courier New" w:hAnsi="Courier New" w:cs="Courier New"/>
        </w:rPr>
        <w:t xml:space="preserve"> (</w:t>
      </w:r>
      <w:proofErr w:type="gramStart"/>
      <w:r w:rsidRPr="00F45ADE">
        <w:rPr>
          <w:rFonts w:ascii="Courier New" w:hAnsi="Courier New" w:cs="Courier New"/>
        </w:rPr>
        <w:t>)</w:t>
      </w:r>
      <w:r>
        <w:rPr>
          <w:rFonts w:ascii="Courier New" w:hAnsi="Courier New" w:cs="Courier New"/>
        </w:rPr>
        <w:t>;</w:t>
      </w:r>
      <w:proofErr w:type="gramEnd"/>
    </w:p>
    <w:p w14:paraId="15325DF4" w14:textId="77777777" w:rsidR="00292C94" w:rsidRPr="00F45ADE" w:rsidRDefault="00292C94" w:rsidP="00292C94">
      <w:pPr>
        <w:rPr>
          <w:rFonts w:ascii="Courier New" w:hAnsi="Courier New" w:cs="Courier New"/>
        </w:rPr>
      </w:pPr>
      <w:r>
        <w:rPr>
          <w:rFonts w:ascii="Courier New" w:hAnsi="Courier New" w:cs="Courier New"/>
        </w:rPr>
        <w:t xml:space="preserve">    </w:t>
      </w:r>
      <w:proofErr w:type="spellStart"/>
      <w:r w:rsidRPr="00F45ADE">
        <w:rPr>
          <w:rFonts w:ascii="Courier New" w:hAnsi="Courier New" w:cs="Courier New"/>
        </w:rPr>
        <w:t>Mut.V</w:t>
      </w:r>
      <w:proofErr w:type="spellEnd"/>
      <w:r w:rsidRPr="00F45ADE">
        <w:rPr>
          <w:rFonts w:ascii="Courier New" w:hAnsi="Courier New" w:cs="Courier New"/>
        </w:rPr>
        <w:t xml:space="preserve"> (</w:t>
      </w:r>
      <w:proofErr w:type="gramStart"/>
      <w:r w:rsidRPr="00F45ADE">
        <w:rPr>
          <w:rFonts w:ascii="Courier New" w:hAnsi="Courier New" w:cs="Courier New"/>
        </w:rPr>
        <w:t>)</w:t>
      </w:r>
      <w:r>
        <w:rPr>
          <w:rFonts w:ascii="Courier New" w:hAnsi="Courier New" w:cs="Courier New"/>
        </w:rPr>
        <w:t>;</w:t>
      </w:r>
      <w:proofErr w:type="gramEnd"/>
    </w:p>
    <w:p w14:paraId="484B2924" w14:textId="77777777" w:rsidR="00292C94" w:rsidRPr="00F45ADE" w:rsidRDefault="00292C94" w:rsidP="00292C94">
      <w:pPr>
        <w:rPr>
          <w:rFonts w:ascii="Courier New" w:hAnsi="Courier New" w:cs="Courier New"/>
        </w:rPr>
      </w:pPr>
      <w:r>
        <w:rPr>
          <w:rFonts w:ascii="Courier New" w:hAnsi="Courier New" w:cs="Courier New"/>
        </w:rPr>
        <w:t xml:space="preserve">    </w:t>
      </w:r>
      <w:proofErr w:type="gramStart"/>
      <w:r w:rsidRPr="00F45ADE">
        <w:rPr>
          <w:rFonts w:ascii="Courier New" w:hAnsi="Courier New" w:cs="Courier New"/>
        </w:rPr>
        <w:t>retur</w:t>
      </w:r>
      <w:r>
        <w:rPr>
          <w:rFonts w:ascii="Courier New" w:hAnsi="Courier New" w:cs="Courier New"/>
        </w:rPr>
        <w:t>n</w:t>
      </w:r>
      <w:proofErr w:type="gramEnd"/>
      <w:r>
        <w:rPr>
          <w:rFonts w:ascii="Courier New" w:hAnsi="Courier New" w:cs="Courier New"/>
        </w:rPr>
        <w:t xml:space="preserve"> info</w:t>
      </w:r>
      <w:r w:rsidRPr="00F45ADE">
        <w:rPr>
          <w:rFonts w:ascii="Courier New" w:hAnsi="Courier New" w:cs="Courier New"/>
        </w:rPr>
        <w:t>;</w:t>
      </w:r>
    </w:p>
    <w:p w14:paraId="06761935" w14:textId="77777777" w:rsidR="00292C94" w:rsidRDefault="00292C94" w:rsidP="00292C94"/>
    <w:p w14:paraId="7BB1B289" w14:textId="77777777" w:rsidR="00292C94" w:rsidRPr="00F45ADE" w:rsidRDefault="00292C94" w:rsidP="00292C94">
      <w:pPr>
        <w:rPr>
          <w:u w:val="single"/>
        </w:rPr>
      </w:pPr>
      <w:r w:rsidRPr="00F45ADE">
        <w:rPr>
          <w:u w:val="single"/>
        </w:rPr>
        <w:t xml:space="preserve">Coté </w:t>
      </w:r>
      <w:r w:rsidR="00006062">
        <w:rPr>
          <w:u w:val="single"/>
        </w:rPr>
        <w:t>rédacteur</w:t>
      </w:r>
      <w:r w:rsidRPr="00F45ADE">
        <w:rPr>
          <w:u w:val="single"/>
        </w:rPr>
        <w:t> :</w:t>
      </w:r>
    </w:p>
    <w:p w14:paraId="6B1B1905" w14:textId="77777777" w:rsidR="00292C94" w:rsidRPr="00F45ADE" w:rsidRDefault="00292C94" w:rsidP="00292C94">
      <w:pPr>
        <w:rPr>
          <w:rFonts w:ascii="Courier New" w:hAnsi="Courier New" w:cs="Courier New"/>
        </w:rPr>
      </w:pPr>
      <w:proofErr w:type="spellStart"/>
      <w:proofErr w:type="gramStart"/>
      <w:r w:rsidRPr="00F45ADE">
        <w:rPr>
          <w:rFonts w:ascii="Courier New" w:hAnsi="Courier New" w:cs="Courier New"/>
        </w:rPr>
        <w:t>void</w:t>
      </w:r>
      <w:proofErr w:type="spellEnd"/>
      <w:proofErr w:type="gramEnd"/>
      <w:r w:rsidRPr="00F45ADE">
        <w:rPr>
          <w:rFonts w:ascii="Courier New" w:hAnsi="Courier New" w:cs="Courier New"/>
        </w:rPr>
        <w:t xml:space="preserve"> </w:t>
      </w:r>
      <w:proofErr w:type="spellStart"/>
      <w:r w:rsidRPr="00F45ADE">
        <w:rPr>
          <w:rFonts w:ascii="Courier New" w:hAnsi="Courier New" w:cs="Courier New"/>
        </w:rPr>
        <w:t>Ecrire</w:t>
      </w:r>
      <w:proofErr w:type="spellEnd"/>
      <w:r w:rsidRPr="00F45ADE">
        <w:rPr>
          <w:rFonts w:ascii="Courier New" w:hAnsi="Courier New" w:cs="Courier New"/>
        </w:rPr>
        <w:t xml:space="preserve"> (T info)</w:t>
      </w:r>
    </w:p>
    <w:p w14:paraId="099BBA59" w14:textId="77777777" w:rsidR="00292C94" w:rsidRPr="00F45ADE" w:rsidRDefault="00292C94" w:rsidP="00292C94">
      <w:pPr>
        <w:rPr>
          <w:rFonts w:ascii="Courier New" w:hAnsi="Courier New" w:cs="Courier New"/>
        </w:rPr>
      </w:pPr>
      <w:r>
        <w:rPr>
          <w:rFonts w:ascii="Courier New" w:hAnsi="Courier New" w:cs="Courier New"/>
        </w:rPr>
        <w:t xml:space="preserve">    </w:t>
      </w:r>
      <w:proofErr w:type="spellStart"/>
      <w:r w:rsidRPr="00F45ADE">
        <w:rPr>
          <w:rFonts w:ascii="Courier New" w:hAnsi="Courier New" w:cs="Courier New"/>
        </w:rPr>
        <w:t>Mut.P</w:t>
      </w:r>
      <w:proofErr w:type="spellEnd"/>
      <w:r w:rsidRPr="00F45ADE">
        <w:rPr>
          <w:rFonts w:ascii="Courier New" w:hAnsi="Courier New" w:cs="Courier New"/>
        </w:rPr>
        <w:t>(</w:t>
      </w:r>
      <w:proofErr w:type="gramStart"/>
      <w:r w:rsidRPr="00F45ADE">
        <w:rPr>
          <w:rFonts w:ascii="Courier New" w:hAnsi="Courier New" w:cs="Courier New"/>
        </w:rPr>
        <w:t>)</w:t>
      </w:r>
      <w:r>
        <w:rPr>
          <w:rFonts w:ascii="Courier New" w:hAnsi="Courier New" w:cs="Courier New"/>
        </w:rPr>
        <w:t>;</w:t>
      </w:r>
      <w:proofErr w:type="gramEnd"/>
    </w:p>
    <w:p w14:paraId="3648A09B" w14:textId="77777777" w:rsidR="00292C94" w:rsidRPr="00F45ADE" w:rsidRDefault="00292C94" w:rsidP="00292C94">
      <w:pPr>
        <w:rPr>
          <w:rFonts w:ascii="Courier New" w:hAnsi="Courier New" w:cs="Courier New"/>
        </w:rPr>
      </w:pPr>
      <w:r>
        <w:rPr>
          <w:rFonts w:ascii="Courier New" w:hAnsi="Courier New" w:cs="Courier New"/>
        </w:rPr>
        <w:t xml:space="preserve">        </w:t>
      </w:r>
      <w:proofErr w:type="spellStart"/>
      <w:r>
        <w:rPr>
          <w:rFonts w:ascii="Courier New" w:hAnsi="Courier New" w:cs="Courier New"/>
        </w:rPr>
        <w:t>PoserInfo</w:t>
      </w:r>
      <w:proofErr w:type="spellEnd"/>
      <w:r>
        <w:rPr>
          <w:rFonts w:ascii="Courier New" w:hAnsi="Courier New" w:cs="Courier New"/>
        </w:rPr>
        <w:t xml:space="preserve"> (info</w:t>
      </w:r>
      <w:proofErr w:type="gramStart"/>
      <w:r>
        <w:rPr>
          <w:rFonts w:ascii="Courier New" w:hAnsi="Courier New" w:cs="Courier New"/>
        </w:rPr>
        <w:t>)</w:t>
      </w:r>
      <w:r w:rsidRPr="00F45ADE">
        <w:rPr>
          <w:rFonts w:ascii="Courier New" w:hAnsi="Courier New" w:cs="Courier New"/>
        </w:rPr>
        <w:t>;</w:t>
      </w:r>
      <w:proofErr w:type="gramEnd"/>
    </w:p>
    <w:p w14:paraId="1B461D99" w14:textId="77777777" w:rsidR="00292C94" w:rsidRPr="00F45ADE" w:rsidRDefault="00292C94" w:rsidP="00292C94">
      <w:pPr>
        <w:rPr>
          <w:rFonts w:ascii="Courier New" w:hAnsi="Courier New" w:cs="Courier New"/>
        </w:rPr>
      </w:pPr>
      <w:r>
        <w:rPr>
          <w:rFonts w:ascii="Courier New" w:hAnsi="Courier New" w:cs="Courier New"/>
        </w:rPr>
        <w:t xml:space="preserve">    </w:t>
      </w:r>
      <w:proofErr w:type="spellStart"/>
      <w:r w:rsidRPr="00F45ADE">
        <w:rPr>
          <w:rFonts w:ascii="Courier New" w:hAnsi="Courier New" w:cs="Courier New"/>
        </w:rPr>
        <w:t>Mut.V</w:t>
      </w:r>
      <w:proofErr w:type="spellEnd"/>
      <w:r w:rsidRPr="00F45ADE">
        <w:rPr>
          <w:rFonts w:ascii="Courier New" w:hAnsi="Courier New" w:cs="Courier New"/>
        </w:rPr>
        <w:t>(</w:t>
      </w:r>
      <w:proofErr w:type="gramStart"/>
      <w:r w:rsidRPr="00F45ADE">
        <w:rPr>
          <w:rFonts w:ascii="Courier New" w:hAnsi="Courier New" w:cs="Courier New"/>
        </w:rPr>
        <w:t>)</w:t>
      </w:r>
      <w:r>
        <w:rPr>
          <w:rFonts w:ascii="Courier New" w:hAnsi="Courier New" w:cs="Courier New"/>
        </w:rPr>
        <w:t>;</w:t>
      </w:r>
      <w:proofErr w:type="gramEnd"/>
    </w:p>
    <w:p w14:paraId="6BEA2E67" w14:textId="77777777" w:rsidR="00292C94" w:rsidRDefault="00292C94" w:rsidP="00292C94"/>
    <w:p w14:paraId="12030BA0" w14:textId="77777777" w:rsidR="00292C94" w:rsidRDefault="00292C94" w:rsidP="00292C94">
      <w:r>
        <w:t>Montrer que l’on peut obtenir un interblocage de processus.</w:t>
      </w:r>
    </w:p>
    <w:p w14:paraId="19E1A350" w14:textId="77777777" w:rsidR="00292C94" w:rsidRDefault="00292C94" w:rsidP="00292C94"/>
    <w:p w14:paraId="0042F1A8" w14:textId="77777777" w:rsidR="00292C94" w:rsidRDefault="00292C94" w:rsidP="00292C94">
      <w:pPr>
        <w:pStyle w:val="Titre3"/>
      </w:pPr>
      <w:bookmarkStart w:id="3" w:name="_Toc285630478"/>
      <w:r>
        <w:t>B. Utilisation de plusieurs sémaphores</w:t>
      </w:r>
      <w:bookmarkEnd w:id="3"/>
    </w:p>
    <w:p w14:paraId="233D7959" w14:textId="77777777" w:rsidR="00292C94" w:rsidRDefault="00292C94" w:rsidP="00292C94"/>
    <w:p w14:paraId="08651178" w14:textId="77777777" w:rsidR="00292C94" w:rsidRDefault="00292C94" w:rsidP="00292C94">
      <w:r>
        <w:t xml:space="preserve">La solution ci-dessous est inspirée de celle vue en cours, malheureusement elle n’est pas fonctionnelle. </w:t>
      </w:r>
      <w:proofErr w:type="gramStart"/>
      <w:r>
        <w:t>Dites  pourquoi</w:t>
      </w:r>
      <w:proofErr w:type="gramEnd"/>
      <w:r>
        <w:t xml:space="preserve"> et corrigez </w:t>
      </w:r>
      <w:proofErr w:type="spellStart"/>
      <w:r>
        <w:t>la</w:t>
      </w:r>
      <w:proofErr w:type="spellEnd"/>
      <w:r>
        <w:t xml:space="preserve">. </w:t>
      </w:r>
    </w:p>
    <w:p w14:paraId="285BEB0F" w14:textId="77777777" w:rsidR="00292C94" w:rsidRDefault="00292C94" w:rsidP="00292C94">
      <w:r>
        <w:t xml:space="preserve">Indication : on donnera toujours priorité aux lecteurs par rapport aux rédacteurs. </w:t>
      </w:r>
    </w:p>
    <w:p w14:paraId="69555658" w14:textId="77777777" w:rsidR="00292C94" w:rsidRDefault="00292C94" w:rsidP="00292C94"/>
    <w:p w14:paraId="09DE5B25" w14:textId="77777777" w:rsidR="00292C94" w:rsidRDefault="00292C94" w:rsidP="00292C94">
      <w:pPr>
        <w:rPr>
          <w:rFonts w:ascii="Courier New" w:hAnsi="Courier New" w:cs="Courier New"/>
        </w:rPr>
      </w:pPr>
      <w:r w:rsidRPr="008A5BB4">
        <w:rPr>
          <w:rFonts w:ascii="Courier New" w:hAnsi="Courier New" w:cs="Courier New"/>
        </w:rPr>
        <w:t xml:space="preserve">Init : </w:t>
      </w:r>
      <w:proofErr w:type="spellStart"/>
      <w:r w:rsidRPr="008A5BB4">
        <w:rPr>
          <w:rFonts w:ascii="Courier New" w:hAnsi="Courier New" w:cs="Courier New"/>
        </w:rPr>
        <w:t>MutRedPresent</w:t>
      </w:r>
      <w:proofErr w:type="spellEnd"/>
      <w:r w:rsidRPr="008A5BB4">
        <w:rPr>
          <w:rFonts w:ascii="Courier New" w:hAnsi="Courier New" w:cs="Courier New"/>
        </w:rPr>
        <w:t xml:space="preserve"> = 0 </w:t>
      </w:r>
      <w:proofErr w:type="gramStart"/>
      <w:r w:rsidRPr="008A5BB4">
        <w:rPr>
          <w:rFonts w:ascii="Courier New" w:hAnsi="Courier New" w:cs="Courier New"/>
        </w:rPr>
        <w:t xml:space="preserve">;  </w:t>
      </w:r>
      <w:proofErr w:type="spellStart"/>
      <w:r w:rsidRPr="008A5BB4">
        <w:rPr>
          <w:rFonts w:ascii="Courier New" w:hAnsi="Courier New" w:cs="Courier New"/>
        </w:rPr>
        <w:t>MutRedEcr</w:t>
      </w:r>
      <w:proofErr w:type="spellEnd"/>
      <w:proofErr w:type="gramEnd"/>
      <w:r w:rsidRPr="008A5BB4">
        <w:rPr>
          <w:rFonts w:ascii="Courier New" w:hAnsi="Courier New" w:cs="Courier New"/>
        </w:rPr>
        <w:t xml:space="preserve"> = 0 ; </w:t>
      </w:r>
      <w:proofErr w:type="spellStart"/>
      <w:r w:rsidRPr="008A5BB4">
        <w:rPr>
          <w:rFonts w:ascii="Courier New" w:hAnsi="Courier New" w:cs="Courier New"/>
        </w:rPr>
        <w:t>Mut</w:t>
      </w:r>
      <w:r>
        <w:rPr>
          <w:rFonts w:ascii="Courier New" w:hAnsi="Courier New" w:cs="Courier New"/>
        </w:rPr>
        <w:t>L</w:t>
      </w:r>
      <w:r w:rsidRPr="008A5BB4">
        <w:rPr>
          <w:rFonts w:ascii="Courier New" w:hAnsi="Courier New" w:cs="Courier New"/>
        </w:rPr>
        <w:t>ect</w:t>
      </w:r>
      <w:proofErr w:type="spellEnd"/>
      <w:r w:rsidRPr="008A5BB4">
        <w:rPr>
          <w:rFonts w:ascii="Courier New" w:hAnsi="Courier New" w:cs="Courier New"/>
        </w:rPr>
        <w:t xml:space="preserve"> = 0; </w:t>
      </w:r>
    </w:p>
    <w:p w14:paraId="325B4082" w14:textId="77777777" w:rsidR="00292C94" w:rsidRPr="008A5BB4" w:rsidRDefault="00292C94" w:rsidP="00292C94">
      <w:pPr>
        <w:rPr>
          <w:rFonts w:ascii="Courier New" w:hAnsi="Courier New" w:cs="Courier New"/>
        </w:rPr>
      </w:pPr>
    </w:p>
    <w:p w14:paraId="71C67931" w14:textId="77777777" w:rsidR="00292C94" w:rsidRPr="00F45ADE" w:rsidRDefault="00292C94" w:rsidP="00292C94">
      <w:pPr>
        <w:rPr>
          <w:u w:val="single"/>
        </w:rPr>
      </w:pPr>
      <w:r w:rsidRPr="00F45ADE">
        <w:rPr>
          <w:u w:val="single"/>
        </w:rPr>
        <w:t xml:space="preserve">Coté lecteur : </w:t>
      </w:r>
    </w:p>
    <w:p w14:paraId="66242EF4" w14:textId="77777777" w:rsidR="00292C94" w:rsidRPr="00E95A80" w:rsidRDefault="00292C94" w:rsidP="00292C94">
      <w:pPr>
        <w:rPr>
          <w:rFonts w:ascii="Courier New" w:hAnsi="Courier New" w:cs="Courier New"/>
          <w:lang w:val="en-US"/>
        </w:rPr>
      </w:pPr>
      <w:proofErr w:type="spellStart"/>
      <w:r w:rsidRPr="00E95A80">
        <w:rPr>
          <w:rFonts w:ascii="Courier New" w:hAnsi="Courier New" w:cs="Courier New"/>
          <w:lang w:val="en-US"/>
        </w:rPr>
        <w:t>MutRedPresent.P</w:t>
      </w:r>
      <w:proofErr w:type="spellEnd"/>
      <w:r w:rsidRPr="00E95A80">
        <w:rPr>
          <w:rFonts w:ascii="Courier New" w:hAnsi="Courier New" w:cs="Courier New"/>
          <w:lang w:val="en-US"/>
        </w:rPr>
        <w:t xml:space="preserve"> ();</w:t>
      </w:r>
    </w:p>
    <w:p w14:paraId="152A450C" w14:textId="77777777" w:rsidR="00292C94" w:rsidRPr="00E95A80" w:rsidRDefault="00292C94" w:rsidP="00292C94">
      <w:pPr>
        <w:rPr>
          <w:rFonts w:ascii="Courier New" w:hAnsi="Courier New" w:cs="Courier New"/>
          <w:lang w:val="en-US"/>
        </w:rPr>
      </w:pPr>
      <w:proofErr w:type="spellStart"/>
      <w:r w:rsidRPr="00E95A80">
        <w:rPr>
          <w:rFonts w:ascii="Courier New" w:hAnsi="Courier New" w:cs="Courier New"/>
          <w:lang w:val="en-US"/>
        </w:rPr>
        <w:t>MutLect.P</w:t>
      </w:r>
      <w:proofErr w:type="spellEnd"/>
      <w:r w:rsidRPr="00E95A80">
        <w:rPr>
          <w:rFonts w:ascii="Courier New" w:hAnsi="Courier New" w:cs="Courier New"/>
          <w:lang w:val="en-US"/>
        </w:rPr>
        <w:t>();</w:t>
      </w:r>
    </w:p>
    <w:p w14:paraId="11A7A13F" w14:textId="77777777" w:rsidR="00292C94" w:rsidRPr="00E95A80" w:rsidRDefault="00292C94" w:rsidP="00292C94">
      <w:pPr>
        <w:rPr>
          <w:rFonts w:ascii="Courier New" w:hAnsi="Courier New" w:cs="Courier New"/>
          <w:lang w:val="en-US"/>
        </w:rPr>
      </w:pPr>
      <w:r w:rsidRPr="00E95A80">
        <w:rPr>
          <w:rFonts w:ascii="Courier New" w:hAnsi="Courier New" w:cs="Courier New"/>
          <w:lang w:val="en-US"/>
        </w:rPr>
        <w:t xml:space="preserve">    T info = </w:t>
      </w:r>
      <w:proofErr w:type="spellStart"/>
      <w:r w:rsidRPr="00E95A80">
        <w:rPr>
          <w:rFonts w:ascii="Courier New" w:hAnsi="Courier New" w:cs="Courier New"/>
          <w:lang w:val="en-US"/>
        </w:rPr>
        <w:t>RetirerInfo</w:t>
      </w:r>
      <w:proofErr w:type="spellEnd"/>
      <w:r w:rsidRPr="00E95A80">
        <w:rPr>
          <w:rFonts w:ascii="Courier New" w:hAnsi="Courier New" w:cs="Courier New"/>
          <w:lang w:val="en-US"/>
        </w:rPr>
        <w:t xml:space="preserve"> ();</w:t>
      </w:r>
    </w:p>
    <w:p w14:paraId="66E1B717" w14:textId="77777777" w:rsidR="00292C94" w:rsidRPr="00E95A80" w:rsidRDefault="00292C94" w:rsidP="00292C94">
      <w:pPr>
        <w:rPr>
          <w:rFonts w:ascii="Courier New" w:hAnsi="Courier New" w:cs="Courier New"/>
          <w:lang w:val="en-US"/>
        </w:rPr>
      </w:pPr>
      <w:proofErr w:type="spellStart"/>
      <w:r w:rsidRPr="00E95A80">
        <w:rPr>
          <w:rFonts w:ascii="Courier New" w:hAnsi="Courier New" w:cs="Courier New"/>
          <w:lang w:val="en-US"/>
        </w:rPr>
        <w:lastRenderedPageBreak/>
        <w:t>MutLect.V</w:t>
      </w:r>
      <w:proofErr w:type="spellEnd"/>
      <w:r w:rsidRPr="00E95A80">
        <w:rPr>
          <w:rFonts w:ascii="Courier New" w:hAnsi="Courier New" w:cs="Courier New"/>
          <w:lang w:val="en-US"/>
        </w:rPr>
        <w:t xml:space="preserve"> ();</w:t>
      </w:r>
    </w:p>
    <w:p w14:paraId="7C39D8F3" w14:textId="77777777" w:rsidR="00292C94" w:rsidRPr="004B48DE" w:rsidRDefault="00292C94" w:rsidP="00292C94">
      <w:pPr>
        <w:rPr>
          <w:rFonts w:ascii="Courier New" w:hAnsi="Courier New" w:cs="Courier New"/>
          <w:lang w:val="en-US"/>
        </w:rPr>
      </w:pPr>
      <w:r w:rsidRPr="004B48DE">
        <w:rPr>
          <w:rFonts w:ascii="Courier New" w:hAnsi="Courier New" w:cs="Courier New"/>
          <w:lang w:val="en-US"/>
        </w:rPr>
        <w:t xml:space="preserve">return </w:t>
      </w:r>
      <w:proofErr w:type="gramStart"/>
      <w:r w:rsidRPr="004B48DE">
        <w:rPr>
          <w:rFonts w:ascii="Courier New" w:hAnsi="Courier New" w:cs="Courier New"/>
          <w:lang w:val="en-US"/>
        </w:rPr>
        <w:t>info ;</w:t>
      </w:r>
      <w:proofErr w:type="gramEnd"/>
    </w:p>
    <w:p w14:paraId="5244DC2F" w14:textId="77777777" w:rsidR="00292C94" w:rsidRPr="004B48DE" w:rsidRDefault="00292C94" w:rsidP="00292C94">
      <w:pPr>
        <w:rPr>
          <w:lang w:val="en-US"/>
        </w:rPr>
      </w:pPr>
      <w:r w:rsidRPr="004B48DE">
        <w:rPr>
          <w:lang w:val="en-US"/>
        </w:rPr>
        <w:t xml:space="preserve"> </w:t>
      </w:r>
    </w:p>
    <w:p w14:paraId="36BFE54B" w14:textId="77777777" w:rsidR="00292C94" w:rsidRPr="004B48DE" w:rsidRDefault="00292C94" w:rsidP="00292C94">
      <w:pPr>
        <w:rPr>
          <w:u w:val="single"/>
          <w:lang w:val="en-US"/>
        </w:rPr>
      </w:pPr>
      <w:proofErr w:type="spellStart"/>
      <w:r w:rsidRPr="004B48DE">
        <w:rPr>
          <w:u w:val="single"/>
          <w:lang w:val="en-US"/>
        </w:rPr>
        <w:t>Coté</w:t>
      </w:r>
      <w:proofErr w:type="spellEnd"/>
      <w:r w:rsidRPr="004B48DE">
        <w:rPr>
          <w:u w:val="single"/>
          <w:lang w:val="en-US"/>
        </w:rPr>
        <w:t xml:space="preserve"> </w:t>
      </w:r>
      <w:proofErr w:type="spellStart"/>
      <w:proofErr w:type="gramStart"/>
      <w:r w:rsidRPr="004B48DE">
        <w:rPr>
          <w:u w:val="single"/>
          <w:lang w:val="en-US"/>
        </w:rPr>
        <w:t>rédacteur</w:t>
      </w:r>
      <w:proofErr w:type="spellEnd"/>
      <w:r w:rsidRPr="004B48DE">
        <w:rPr>
          <w:u w:val="single"/>
          <w:lang w:val="en-US"/>
        </w:rPr>
        <w:t> :</w:t>
      </w:r>
      <w:proofErr w:type="gramEnd"/>
      <w:r w:rsidRPr="004B48DE">
        <w:rPr>
          <w:u w:val="single"/>
          <w:lang w:val="en-US"/>
        </w:rPr>
        <w:t xml:space="preserve"> </w:t>
      </w:r>
    </w:p>
    <w:p w14:paraId="7ACC4F80" w14:textId="77777777" w:rsidR="00292C94" w:rsidRPr="004B48DE" w:rsidRDefault="00292C94" w:rsidP="00292C94">
      <w:pPr>
        <w:rPr>
          <w:rFonts w:ascii="Courier New" w:hAnsi="Courier New" w:cs="Courier New"/>
          <w:lang w:val="en-US"/>
        </w:rPr>
      </w:pPr>
      <w:proofErr w:type="spellStart"/>
      <w:r w:rsidRPr="004B48DE">
        <w:rPr>
          <w:rFonts w:ascii="Courier New" w:hAnsi="Courier New" w:cs="Courier New"/>
          <w:lang w:val="en-US"/>
        </w:rPr>
        <w:t>MutRedEcr.P</w:t>
      </w:r>
      <w:proofErr w:type="spellEnd"/>
      <w:r w:rsidRPr="004B48DE">
        <w:rPr>
          <w:rFonts w:ascii="Courier New" w:hAnsi="Courier New" w:cs="Courier New"/>
          <w:lang w:val="en-US"/>
        </w:rPr>
        <w:t>(</w:t>
      </w:r>
      <w:proofErr w:type="gramStart"/>
      <w:r w:rsidRPr="004B48DE">
        <w:rPr>
          <w:rFonts w:ascii="Courier New" w:hAnsi="Courier New" w:cs="Courier New"/>
          <w:lang w:val="en-US"/>
        </w:rPr>
        <w:t>);</w:t>
      </w:r>
      <w:proofErr w:type="gramEnd"/>
    </w:p>
    <w:p w14:paraId="0B12D8DD" w14:textId="77777777" w:rsidR="00292C94" w:rsidRPr="00E95A80" w:rsidRDefault="00292C94" w:rsidP="00292C94">
      <w:pPr>
        <w:rPr>
          <w:rFonts w:ascii="Courier New" w:hAnsi="Courier New" w:cs="Courier New"/>
          <w:lang w:val="en-US"/>
        </w:rPr>
      </w:pPr>
      <w:r w:rsidRPr="004B48DE">
        <w:rPr>
          <w:rFonts w:ascii="Courier New" w:hAnsi="Courier New" w:cs="Courier New"/>
          <w:lang w:val="en-US"/>
        </w:rPr>
        <w:t xml:space="preserve">    </w:t>
      </w:r>
      <w:proofErr w:type="spellStart"/>
      <w:r w:rsidRPr="00E95A80">
        <w:rPr>
          <w:rFonts w:ascii="Courier New" w:hAnsi="Courier New" w:cs="Courier New"/>
          <w:lang w:val="en-US"/>
        </w:rPr>
        <w:t>PoserInfo</w:t>
      </w:r>
      <w:proofErr w:type="spellEnd"/>
      <w:r w:rsidRPr="00E95A80">
        <w:rPr>
          <w:rFonts w:ascii="Courier New" w:hAnsi="Courier New" w:cs="Courier New"/>
          <w:lang w:val="en-US"/>
        </w:rPr>
        <w:t xml:space="preserve"> (info</w:t>
      </w:r>
      <w:proofErr w:type="gramStart"/>
      <w:r w:rsidRPr="00E95A80">
        <w:rPr>
          <w:rFonts w:ascii="Courier New" w:hAnsi="Courier New" w:cs="Courier New"/>
          <w:lang w:val="en-US"/>
        </w:rPr>
        <w:t>) ;</w:t>
      </w:r>
      <w:proofErr w:type="gramEnd"/>
    </w:p>
    <w:p w14:paraId="6D165765" w14:textId="77777777" w:rsidR="00292C94" w:rsidRPr="00E95A80" w:rsidRDefault="00292C94" w:rsidP="00292C94">
      <w:pPr>
        <w:rPr>
          <w:rFonts w:ascii="Courier New" w:hAnsi="Courier New" w:cs="Courier New"/>
          <w:lang w:val="en-US"/>
        </w:rPr>
      </w:pPr>
      <w:proofErr w:type="spellStart"/>
      <w:r w:rsidRPr="00E95A80">
        <w:rPr>
          <w:rFonts w:ascii="Courier New" w:hAnsi="Courier New" w:cs="Courier New"/>
          <w:lang w:val="en-US"/>
        </w:rPr>
        <w:t>MutRedEcr.V</w:t>
      </w:r>
      <w:proofErr w:type="spellEnd"/>
      <w:r w:rsidRPr="00E95A80">
        <w:rPr>
          <w:rFonts w:ascii="Courier New" w:hAnsi="Courier New" w:cs="Courier New"/>
          <w:lang w:val="en-US"/>
        </w:rPr>
        <w:t>();</w:t>
      </w:r>
    </w:p>
    <w:p w14:paraId="0D23B7FA" w14:textId="77777777" w:rsidR="00292C94" w:rsidRPr="00E95A80" w:rsidRDefault="00292C94" w:rsidP="00292C94">
      <w:pPr>
        <w:rPr>
          <w:rFonts w:ascii="Courier New" w:hAnsi="Courier New" w:cs="Courier New"/>
          <w:lang w:val="en-US"/>
        </w:rPr>
      </w:pPr>
      <w:proofErr w:type="spellStart"/>
      <w:r w:rsidRPr="00E95A80">
        <w:rPr>
          <w:rFonts w:ascii="Courier New" w:hAnsi="Courier New" w:cs="Courier New"/>
          <w:lang w:val="en-US"/>
        </w:rPr>
        <w:t>MutRedPresent.V</w:t>
      </w:r>
      <w:proofErr w:type="spellEnd"/>
      <w:r w:rsidRPr="00E95A80">
        <w:rPr>
          <w:rFonts w:ascii="Courier New" w:hAnsi="Courier New" w:cs="Courier New"/>
          <w:lang w:val="en-US"/>
        </w:rPr>
        <w:t xml:space="preserve"> ();</w:t>
      </w:r>
    </w:p>
    <w:p w14:paraId="2E55B615" w14:textId="77777777" w:rsidR="00292C94" w:rsidRPr="00E95A80" w:rsidRDefault="00292C94" w:rsidP="00292C94">
      <w:pPr>
        <w:rPr>
          <w:lang w:val="en-US"/>
        </w:rPr>
      </w:pPr>
    </w:p>
    <w:p w14:paraId="29370950" w14:textId="77777777" w:rsidR="00292C94" w:rsidRDefault="00292C94" w:rsidP="00292C94">
      <w:pPr>
        <w:pStyle w:val="Titre2"/>
      </w:pPr>
      <w:bookmarkStart w:id="4" w:name="_Toc285630479"/>
      <w:r>
        <w:t>III Le diner des philosophes</w:t>
      </w:r>
      <w:bookmarkEnd w:id="4"/>
    </w:p>
    <w:p w14:paraId="3F6D190E" w14:textId="77777777" w:rsidR="00292C94" w:rsidRDefault="00292C94" w:rsidP="00292C94"/>
    <w:p w14:paraId="57670381" w14:textId="77777777" w:rsidR="00292C94" w:rsidRDefault="00292C94" w:rsidP="00292C94">
      <w:pPr>
        <w:jc w:val="both"/>
      </w:pPr>
      <w:r>
        <w:t xml:space="preserve">Problème : </w:t>
      </w:r>
    </w:p>
    <w:p w14:paraId="25FE4867" w14:textId="77777777" w:rsidR="00292C94" w:rsidRDefault="00292C94" w:rsidP="00292C94">
      <w:pPr>
        <w:jc w:val="both"/>
      </w:pPr>
      <w:r>
        <w:t>La situation est la suivante :</w:t>
      </w:r>
    </w:p>
    <w:p w14:paraId="272C5769" w14:textId="77777777" w:rsidR="00292C94" w:rsidRDefault="00292C94" w:rsidP="00292C94">
      <w:pPr>
        <w:pStyle w:val="Paragraphedeliste"/>
        <w:numPr>
          <w:ilvl w:val="0"/>
          <w:numId w:val="5"/>
        </w:numPr>
        <w:jc w:val="both"/>
      </w:pPr>
      <w:proofErr w:type="gramStart"/>
      <w:r>
        <w:t>cinq</w:t>
      </w:r>
      <w:proofErr w:type="gramEnd"/>
      <w:r>
        <w:t xml:space="preserve"> philosophes (initialement mais il peut y en avoir beaucoup plus) se trouvent autour d'une table ;</w:t>
      </w:r>
    </w:p>
    <w:p w14:paraId="6B220F43" w14:textId="77777777" w:rsidR="00292C94" w:rsidRDefault="00292C94" w:rsidP="00292C94">
      <w:pPr>
        <w:pStyle w:val="Paragraphedeliste"/>
        <w:numPr>
          <w:ilvl w:val="0"/>
          <w:numId w:val="5"/>
        </w:numPr>
        <w:jc w:val="both"/>
      </w:pPr>
      <w:proofErr w:type="gramStart"/>
      <w:r>
        <w:t>chacun</w:t>
      </w:r>
      <w:proofErr w:type="gramEnd"/>
      <w:r>
        <w:t xml:space="preserve"> des philosophes a devant lui un plat de spaghetti ;</w:t>
      </w:r>
    </w:p>
    <w:p w14:paraId="14B07F6B" w14:textId="77777777" w:rsidR="00292C94" w:rsidRDefault="00292C94" w:rsidP="00292C94">
      <w:pPr>
        <w:pStyle w:val="Paragraphedeliste"/>
        <w:numPr>
          <w:ilvl w:val="0"/>
          <w:numId w:val="5"/>
        </w:numPr>
        <w:jc w:val="both"/>
      </w:pPr>
      <w:proofErr w:type="gramStart"/>
      <w:r>
        <w:t>à</w:t>
      </w:r>
      <w:proofErr w:type="gramEnd"/>
      <w:r>
        <w:t xml:space="preserve"> gauche de chaque plat de spaghetti se trouve une fourchette.</w:t>
      </w:r>
    </w:p>
    <w:p w14:paraId="5214EBEF" w14:textId="77777777" w:rsidR="00292C94" w:rsidRDefault="00292C94" w:rsidP="00292C94">
      <w:pPr>
        <w:jc w:val="both"/>
      </w:pPr>
    </w:p>
    <w:p w14:paraId="07AC1548" w14:textId="77777777" w:rsidR="00292C94" w:rsidRDefault="00292C94" w:rsidP="00292C94">
      <w:pPr>
        <w:jc w:val="both"/>
      </w:pPr>
      <w:r>
        <w:t>Un philosophe n'a que trois états possibles :</w:t>
      </w:r>
    </w:p>
    <w:p w14:paraId="6FB91C62" w14:textId="77777777" w:rsidR="00292C94" w:rsidRDefault="00292C94" w:rsidP="00292C94">
      <w:pPr>
        <w:pStyle w:val="Paragraphedeliste"/>
        <w:numPr>
          <w:ilvl w:val="0"/>
          <w:numId w:val="6"/>
        </w:numPr>
        <w:jc w:val="both"/>
      </w:pPr>
      <w:proofErr w:type="gramStart"/>
      <w:r>
        <w:t>penser</w:t>
      </w:r>
      <w:proofErr w:type="gramEnd"/>
      <w:r>
        <w:t xml:space="preserve"> pendant un temps indéterminé ;</w:t>
      </w:r>
    </w:p>
    <w:p w14:paraId="2B82C268" w14:textId="77777777" w:rsidR="00292C94" w:rsidRDefault="00292C94" w:rsidP="00292C94">
      <w:pPr>
        <w:pStyle w:val="Paragraphedeliste"/>
        <w:numPr>
          <w:ilvl w:val="0"/>
          <w:numId w:val="6"/>
        </w:numPr>
        <w:jc w:val="both"/>
      </w:pPr>
      <w:proofErr w:type="gramStart"/>
      <w:r>
        <w:t>être</w:t>
      </w:r>
      <w:proofErr w:type="gramEnd"/>
      <w:r>
        <w:t xml:space="preserve"> affamé (pendant un temps déterminé et fini sinon il y a famine) ;</w:t>
      </w:r>
    </w:p>
    <w:p w14:paraId="5268CB59" w14:textId="77777777" w:rsidR="00292C94" w:rsidRDefault="00292C94" w:rsidP="00292C94">
      <w:pPr>
        <w:pStyle w:val="Paragraphedeliste"/>
        <w:numPr>
          <w:ilvl w:val="0"/>
          <w:numId w:val="6"/>
        </w:numPr>
        <w:jc w:val="both"/>
      </w:pPr>
      <w:proofErr w:type="gramStart"/>
      <w:r>
        <w:t>manger</w:t>
      </w:r>
      <w:proofErr w:type="gramEnd"/>
      <w:r>
        <w:t xml:space="preserve"> pendant un temps déterminé et fini.</w:t>
      </w:r>
    </w:p>
    <w:p w14:paraId="194DFEAF" w14:textId="77777777" w:rsidR="00292C94" w:rsidRDefault="00292C94" w:rsidP="00292C94"/>
    <w:p w14:paraId="603041E2" w14:textId="77777777" w:rsidR="00292C94" w:rsidRDefault="00292C94" w:rsidP="00292C94">
      <w:pPr>
        <w:jc w:val="both"/>
      </w:pPr>
      <w:r>
        <w:t>Des contraintes extérieures s'imposent à cette situation :</w:t>
      </w:r>
    </w:p>
    <w:p w14:paraId="365C71CA" w14:textId="77777777" w:rsidR="00292C94" w:rsidRDefault="00292C94" w:rsidP="00292C94">
      <w:pPr>
        <w:pStyle w:val="Paragraphedeliste"/>
        <w:numPr>
          <w:ilvl w:val="0"/>
          <w:numId w:val="7"/>
        </w:numPr>
        <w:jc w:val="both"/>
      </w:pPr>
      <w:proofErr w:type="gramStart"/>
      <w:r>
        <w:t>quand</w:t>
      </w:r>
      <w:proofErr w:type="gramEnd"/>
      <w:r>
        <w:t xml:space="preserve"> un philosophe a faim, il va se mettre dans l'état « affamé » et attendre que les fourchettes soient libres ;</w:t>
      </w:r>
    </w:p>
    <w:p w14:paraId="1386216F" w14:textId="77777777" w:rsidR="00292C94" w:rsidRDefault="00292C94" w:rsidP="00292C94">
      <w:pPr>
        <w:pStyle w:val="Paragraphedeliste"/>
        <w:numPr>
          <w:ilvl w:val="0"/>
          <w:numId w:val="7"/>
        </w:numPr>
        <w:jc w:val="both"/>
      </w:pPr>
      <w:proofErr w:type="gramStart"/>
      <w:r>
        <w:t>pour</w:t>
      </w:r>
      <w:proofErr w:type="gramEnd"/>
      <w:r>
        <w:t xml:space="preserve"> manger, un philosophe a besoin de deux fourchettes : celle qui se trouve à gauche de sa propre assiette, et celle qui se trouve à droite (c'est-à-dire les deux fourchettes qui entourent sa propre assiette) ;</w:t>
      </w:r>
    </w:p>
    <w:p w14:paraId="1BBD6B01" w14:textId="77777777" w:rsidR="00292C94" w:rsidRDefault="00292C94" w:rsidP="00292C94">
      <w:pPr>
        <w:pStyle w:val="Paragraphedeliste"/>
        <w:numPr>
          <w:ilvl w:val="0"/>
          <w:numId w:val="7"/>
        </w:numPr>
        <w:jc w:val="both"/>
      </w:pPr>
      <w:proofErr w:type="gramStart"/>
      <w:r>
        <w:t>si</w:t>
      </w:r>
      <w:proofErr w:type="gramEnd"/>
      <w:r>
        <w:t xml:space="preserve"> un philosophe n'arrive pas à s'emparer d'une fourchette, il reste affamé pendant un temps déterminé, en attendant de renouveler sa tentative.</w:t>
      </w:r>
    </w:p>
    <w:p w14:paraId="4CBECA5F" w14:textId="77777777" w:rsidR="00292C94" w:rsidRDefault="00292C94" w:rsidP="00292C94">
      <w:pPr>
        <w:jc w:val="both"/>
      </w:pPr>
    </w:p>
    <w:p w14:paraId="4E668384" w14:textId="77777777" w:rsidR="00292C94" w:rsidRDefault="00292C94" w:rsidP="00292C94">
      <w:pPr>
        <w:jc w:val="both"/>
      </w:pPr>
      <w:r>
        <w:t>Le problème consiste à trouver un ordonnancement des philosophes tel qu'ils puissent tous manger, chacun à leur tour. Cet ordre est imposé par la solution que l'on considère comme celle de Dijkstra avec sémaphores ou Courtois avec des compteurs.</w:t>
      </w:r>
    </w:p>
    <w:p w14:paraId="4DD03319" w14:textId="77777777" w:rsidR="00292C94" w:rsidRDefault="00292C94" w:rsidP="00292C94">
      <w:pPr>
        <w:jc w:val="both"/>
      </w:pPr>
    </w:p>
    <w:p w14:paraId="47451F3F" w14:textId="77777777" w:rsidR="00292C94" w:rsidRDefault="00292C94" w:rsidP="00292C94">
      <w:pPr>
        <w:jc w:val="both"/>
      </w:pPr>
      <w:r>
        <w:t xml:space="preserve">Le corps du processus philosophe peut être le suivant : </w:t>
      </w:r>
    </w:p>
    <w:p w14:paraId="41CC9392" w14:textId="77777777" w:rsidR="00292C94" w:rsidRPr="006078AC" w:rsidRDefault="00292C94" w:rsidP="00292C94">
      <w:pPr>
        <w:rPr>
          <w:rFonts w:ascii="Courier New" w:eastAsia="Times New Roman" w:hAnsi="Courier New" w:cs="Courier New"/>
          <w:lang w:val="en-GB"/>
        </w:rPr>
      </w:pPr>
      <w:r w:rsidRPr="006078AC">
        <w:rPr>
          <w:rFonts w:ascii="Courier New" w:eastAsia="Times New Roman" w:hAnsi="Courier New" w:cs="Courier New"/>
          <w:lang w:val="en-GB"/>
        </w:rPr>
        <w:t>Philo(</w:t>
      </w:r>
      <w:proofErr w:type="spellStart"/>
      <w:r w:rsidRPr="006078AC">
        <w:rPr>
          <w:rFonts w:ascii="Courier New" w:eastAsia="Times New Roman" w:hAnsi="Courier New" w:cs="Courier New"/>
          <w:lang w:val="en-GB"/>
        </w:rPr>
        <w:t>i</w:t>
      </w:r>
      <w:proofErr w:type="spellEnd"/>
      <w:r w:rsidRPr="006078AC">
        <w:rPr>
          <w:rFonts w:ascii="Courier New" w:eastAsia="Times New Roman" w:hAnsi="Courier New" w:cs="Courier New"/>
          <w:lang w:val="en-GB"/>
        </w:rPr>
        <w:t>)</w:t>
      </w:r>
    </w:p>
    <w:p w14:paraId="60462027" w14:textId="77777777" w:rsidR="00292C94" w:rsidRPr="006078AC" w:rsidRDefault="00292C94" w:rsidP="00292C94">
      <w:pPr>
        <w:rPr>
          <w:rFonts w:ascii="Courier New" w:eastAsia="Times New Roman" w:hAnsi="Courier New" w:cs="Courier New"/>
          <w:lang w:val="en-GB"/>
        </w:rPr>
      </w:pPr>
      <w:r w:rsidRPr="006078AC">
        <w:rPr>
          <w:rFonts w:ascii="Courier New" w:eastAsia="Times New Roman" w:hAnsi="Courier New" w:cs="Courier New"/>
          <w:lang w:val="en-GB"/>
        </w:rPr>
        <w:t>{</w:t>
      </w:r>
    </w:p>
    <w:p w14:paraId="7D4C6962" w14:textId="77777777" w:rsidR="00292C94" w:rsidRPr="006078AC" w:rsidRDefault="00292C94" w:rsidP="00292C94">
      <w:pPr>
        <w:rPr>
          <w:rFonts w:ascii="Courier New" w:eastAsia="Times New Roman" w:hAnsi="Courier New" w:cs="Courier New"/>
          <w:lang w:val="en-GB"/>
        </w:rPr>
      </w:pPr>
      <w:r w:rsidRPr="006078AC">
        <w:rPr>
          <w:rFonts w:ascii="Courier New" w:eastAsia="Times New Roman" w:hAnsi="Courier New" w:cs="Courier New"/>
          <w:lang w:val="en-GB"/>
        </w:rPr>
        <w:t xml:space="preserve">    </w:t>
      </w:r>
      <w:r>
        <w:rPr>
          <w:rFonts w:ascii="Courier New" w:eastAsia="Times New Roman" w:hAnsi="Courier New" w:cs="Courier New"/>
          <w:lang w:val="en-GB"/>
        </w:rPr>
        <w:t>while(true</w:t>
      </w:r>
      <w:r w:rsidRPr="006078AC">
        <w:rPr>
          <w:rFonts w:ascii="Courier New" w:eastAsia="Times New Roman" w:hAnsi="Courier New" w:cs="Courier New"/>
          <w:lang w:val="en-GB"/>
        </w:rPr>
        <w:t>)</w:t>
      </w:r>
    </w:p>
    <w:p w14:paraId="7773C00C" w14:textId="77777777" w:rsidR="00292C94" w:rsidRPr="006078AC" w:rsidRDefault="00292C94" w:rsidP="00292C94">
      <w:pPr>
        <w:rPr>
          <w:rFonts w:ascii="Courier New" w:eastAsia="Times New Roman" w:hAnsi="Courier New" w:cs="Courier New"/>
          <w:lang w:val="en-GB"/>
        </w:rPr>
      </w:pPr>
      <w:r>
        <w:rPr>
          <w:rFonts w:ascii="Courier New" w:eastAsia="Times New Roman" w:hAnsi="Courier New" w:cs="Courier New"/>
          <w:lang w:val="en-GB"/>
        </w:rPr>
        <w:t xml:space="preserve">    </w:t>
      </w:r>
      <w:r w:rsidRPr="006078AC">
        <w:rPr>
          <w:rFonts w:ascii="Courier New" w:eastAsia="Times New Roman" w:hAnsi="Courier New" w:cs="Courier New"/>
          <w:lang w:val="en-GB"/>
        </w:rPr>
        <w:t>{</w:t>
      </w:r>
    </w:p>
    <w:p w14:paraId="2E9B787B" w14:textId="77777777" w:rsidR="00292C94" w:rsidRPr="004B48DE" w:rsidRDefault="00292C94" w:rsidP="00292C94">
      <w:pPr>
        <w:rPr>
          <w:rFonts w:ascii="Courier New" w:eastAsia="Times New Roman" w:hAnsi="Courier New" w:cs="Courier New"/>
        </w:rPr>
      </w:pPr>
      <w:r w:rsidRPr="006078AC">
        <w:rPr>
          <w:rFonts w:ascii="Courier New" w:eastAsia="Times New Roman" w:hAnsi="Courier New" w:cs="Courier New"/>
          <w:lang w:val="en-GB"/>
        </w:rPr>
        <w:t xml:space="preserve">        </w:t>
      </w:r>
      <w:proofErr w:type="gramStart"/>
      <w:r w:rsidRPr="004B48DE">
        <w:rPr>
          <w:rFonts w:ascii="Courier New" w:eastAsia="Times New Roman" w:hAnsi="Courier New" w:cs="Courier New"/>
        </w:rPr>
        <w:t>pense( )</w:t>
      </w:r>
      <w:proofErr w:type="gramEnd"/>
      <w:r w:rsidRPr="004B48DE">
        <w:rPr>
          <w:rFonts w:ascii="Courier New" w:eastAsia="Times New Roman" w:hAnsi="Courier New" w:cs="Courier New"/>
        </w:rPr>
        <w:t>;</w:t>
      </w:r>
    </w:p>
    <w:p w14:paraId="1D69E4B9" w14:textId="77777777" w:rsidR="00292C94" w:rsidRPr="00E95A80" w:rsidRDefault="00292C94" w:rsidP="00292C94">
      <w:pPr>
        <w:rPr>
          <w:rFonts w:ascii="Courier New" w:eastAsia="Times New Roman" w:hAnsi="Courier New" w:cs="Courier New"/>
        </w:rPr>
      </w:pPr>
      <w:r w:rsidRPr="004B48DE">
        <w:rPr>
          <w:rFonts w:ascii="Courier New" w:eastAsia="Times New Roman" w:hAnsi="Courier New" w:cs="Courier New"/>
        </w:rPr>
        <w:t xml:space="preserve">        </w:t>
      </w:r>
      <w:proofErr w:type="spellStart"/>
      <w:proofErr w:type="gramStart"/>
      <w:r w:rsidRPr="00E95A80">
        <w:rPr>
          <w:rFonts w:ascii="Courier New" w:eastAsia="Times New Roman" w:hAnsi="Courier New" w:cs="Courier New"/>
        </w:rPr>
        <w:t>prendre</w:t>
      </w:r>
      <w:proofErr w:type="gramEnd"/>
      <w:r w:rsidRPr="00E95A80">
        <w:rPr>
          <w:rFonts w:ascii="Courier New" w:eastAsia="Times New Roman" w:hAnsi="Courier New" w:cs="Courier New"/>
        </w:rPr>
        <w:t>_fourchette</w:t>
      </w:r>
      <w:proofErr w:type="spellEnd"/>
      <w:r w:rsidRPr="00E95A80">
        <w:rPr>
          <w:rFonts w:ascii="Courier New" w:eastAsia="Times New Roman" w:hAnsi="Courier New" w:cs="Courier New"/>
        </w:rPr>
        <w:t>( i );</w:t>
      </w:r>
    </w:p>
    <w:p w14:paraId="02783F1D" w14:textId="77777777" w:rsidR="00292C94" w:rsidRPr="00E95A80" w:rsidRDefault="00292C94" w:rsidP="00292C94">
      <w:pPr>
        <w:rPr>
          <w:rFonts w:ascii="Courier New" w:eastAsia="Times New Roman" w:hAnsi="Courier New" w:cs="Courier New"/>
        </w:rPr>
      </w:pPr>
      <w:r w:rsidRPr="00E95A80">
        <w:rPr>
          <w:rFonts w:ascii="Courier New" w:eastAsia="Times New Roman" w:hAnsi="Courier New" w:cs="Courier New"/>
        </w:rPr>
        <w:t xml:space="preserve">        </w:t>
      </w:r>
      <w:proofErr w:type="gramStart"/>
      <w:r w:rsidRPr="00E95A80">
        <w:rPr>
          <w:rFonts w:ascii="Courier New" w:eastAsia="Times New Roman" w:hAnsi="Courier New" w:cs="Courier New"/>
        </w:rPr>
        <w:t>manger</w:t>
      </w:r>
      <w:proofErr w:type="gramEnd"/>
      <w:r w:rsidRPr="00E95A80">
        <w:rPr>
          <w:rFonts w:ascii="Courier New" w:eastAsia="Times New Roman" w:hAnsi="Courier New" w:cs="Courier New"/>
        </w:rPr>
        <w:t xml:space="preserve"> ( );</w:t>
      </w:r>
    </w:p>
    <w:p w14:paraId="5A19EDF6" w14:textId="77777777" w:rsidR="00292C94" w:rsidRPr="00E95A80" w:rsidRDefault="00292C94" w:rsidP="00292C94">
      <w:pPr>
        <w:rPr>
          <w:rFonts w:ascii="Courier New" w:eastAsia="Times New Roman" w:hAnsi="Courier New" w:cs="Courier New"/>
        </w:rPr>
      </w:pPr>
      <w:r w:rsidRPr="00E95A80">
        <w:rPr>
          <w:rFonts w:ascii="Courier New" w:eastAsia="Times New Roman" w:hAnsi="Courier New" w:cs="Courier New"/>
        </w:rPr>
        <w:t xml:space="preserve">        </w:t>
      </w:r>
      <w:proofErr w:type="spellStart"/>
      <w:proofErr w:type="gramStart"/>
      <w:r w:rsidRPr="00E95A80">
        <w:rPr>
          <w:rFonts w:ascii="Courier New" w:eastAsia="Times New Roman" w:hAnsi="Courier New" w:cs="Courier New"/>
        </w:rPr>
        <w:t>poser</w:t>
      </w:r>
      <w:proofErr w:type="gramEnd"/>
      <w:r w:rsidRPr="00E95A80">
        <w:rPr>
          <w:rFonts w:ascii="Courier New" w:eastAsia="Times New Roman" w:hAnsi="Courier New" w:cs="Courier New"/>
        </w:rPr>
        <w:t>_fourchette</w:t>
      </w:r>
      <w:proofErr w:type="spellEnd"/>
      <w:r w:rsidRPr="00E95A80">
        <w:rPr>
          <w:rFonts w:ascii="Courier New" w:eastAsia="Times New Roman" w:hAnsi="Courier New" w:cs="Courier New"/>
        </w:rPr>
        <w:t>( i );</w:t>
      </w:r>
    </w:p>
    <w:p w14:paraId="2FCAD993" w14:textId="77777777" w:rsidR="00292C94" w:rsidRPr="00E95A80" w:rsidRDefault="00292C94" w:rsidP="00292C94">
      <w:pPr>
        <w:rPr>
          <w:rFonts w:ascii="Courier New" w:eastAsia="Times New Roman" w:hAnsi="Courier New" w:cs="Courier New"/>
        </w:rPr>
      </w:pPr>
      <w:r w:rsidRPr="00E95A80">
        <w:rPr>
          <w:rFonts w:ascii="Courier New" w:eastAsia="Times New Roman" w:hAnsi="Courier New" w:cs="Courier New"/>
        </w:rPr>
        <w:t xml:space="preserve">    }</w:t>
      </w:r>
    </w:p>
    <w:p w14:paraId="1409B9C4" w14:textId="77777777" w:rsidR="00292C94" w:rsidRPr="00E95A80" w:rsidRDefault="00292C94" w:rsidP="00292C94">
      <w:pPr>
        <w:rPr>
          <w:rFonts w:ascii="Courier New" w:eastAsia="Times New Roman" w:hAnsi="Courier New" w:cs="Courier New"/>
        </w:rPr>
      </w:pPr>
      <w:r w:rsidRPr="00E95A80">
        <w:rPr>
          <w:rFonts w:ascii="Courier New" w:eastAsia="Times New Roman" w:hAnsi="Courier New" w:cs="Courier New"/>
        </w:rPr>
        <w:t>}</w:t>
      </w:r>
    </w:p>
    <w:p w14:paraId="5428541E" w14:textId="77777777" w:rsidR="00292C94" w:rsidRPr="00E95A80" w:rsidRDefault="00292C94" w:rsidP="00292C94">
      <w:pPr>
        <w:rPr>
          <w:rFonts w:ascii="Courier New" w:eastAsia="Times New Roman" w:hAnsi="Courier New" w:cs="Courier New"/>
        </w:rPr>
      </w:pPr>
    </w:p>
    <w:p w14:paraId="2A2FDA6B" w14:textId="77777777" w:rsidR="00292C94" w:rsidRPr="00E95A80" w:rsidRDefault="00292C94" w:rsidP="00292C94">
      <w:pPr>
        <w:rPr>
          <w:rFonts w:ascii="Courier New" w:eastAsia="Times New Roman" w:hAnsi="Courier New" w:cs="Courier New"/>
        </w:rPr>
      </w:pPr>
      <w:r w:rsidRPr="00E95A80">
        <w:rPr>
          <w:rFonts w:eastAsia="Times New Roman" w:cs="Courier New"/>
        </w:rPr>
        <w:lastRenderedPageBreak/>
        <w:t xml:space="preserve">Conséquence, il faut écrire les fonctions </w:t>
      </w:r>
      <w:proofErr w:type="spellStart"/>
      <w:r w:rsidRPr="00E95A80">
        <w:rPr>
          <w:rFonts w:ascii="Courier New" w:eastAsia="Times New Roman" w:hAnsi="Courier New" w:cs="Courier New"/>
        </w:rPr>
        <w:t>prendre_fouchette</w:t>
      </w:r>
      <w:proofErr w:type="spellEnd"/>
      <w:r w:rsidRPr="00E95A80">
        <w:rPr>
          <w:rFonts w:ascii="Courier New" w:eastAsia="Times New Roman" w:hAnsi="Courier New" w:cs="Courier New"/>
        </w:rPr>
        <w:t xml:space="preserve"> ()</w:t>
      </w:r>
      <w:r w:rsidRPr="00E95A80">
        <w:rPr>
          <w:rFonts w:eastAsia="Times New Roman" w:cs="Courier New"/>
        </w:rPr>
        <w:t xml:space="preserve"> et </w:t>
      </w:r>
      <w:proofErr w:type="spellStart"/>
      <w:r w:rsidRPr="00E95A80">
        <w:rPr>
          <w:rFonts w:ascii="Courier New" w:eastAsia="Times New Roman" w:hAnsi="Courier New" w:cs="Courier New"/>
        </w:rPr>
        <w:t>poser_fourchette</w:t>
      </w:r>
      <w:proofErr w:type="spellEnd"/>
      <w:r w:rsidRPr="00E95A80">
        <w:rPr>
          <w:rFonts w:ascii="Courier New" w:eastAsia="Times New Roman" w:hAnsi="Courier New" w:cs="Courier New"/>
        </w:rPr>
        <w:t xml:space="preserve"> ().</w:t>
      </w:r>
    </w:p>
    <w:p w14:paraId="08DAF458" w14:textId="77777777" w:rsidR="00292C94" w:rsidRPr="00E95A80" w:rsidRDefault="00292C94" w:rsidP="00292C94">
      <w:pPr>
        <w:rPr>
          <w:rFonts w:ascii="Courier New" w:eastAsia="Times New Roman" w:hAnsi="Courier New" w:cs="Courier New"/>
        </w:rPr>
      </w:pPr>
    </w:p>
    <w:p w14:paraId="52DC93A8" w14:textId="0A5DFC80" w:rsidR="00292C94" w:rsidRPr="00E95A80" w:rsidRDefault="00292C94" w:rsidP="00292C94">
      <w:pPr>
        <w:pStyle w:val="Titre3"/>
        <w:rPr>
          <w:rFonts w:asciiTheme="minorHAnsi" w:hAnsiTheme="minorHAnsi"/>
        </w:rPr>
      </w:pPr>
      <w:bookmarkStart w:id="5" w:name="_Toc285630480"/>
      <w:r w:rsidRPr="00E95A80">
        <w:t xml:space="preserve">A. </w:t>
      </w:r>
      <w:r w:rsidRPr="00E95A80">
        <w:rPr>
          <w:rFonts w:asciiTheme="minorHAnsi" w:hAnsiTheme="minorHAnsi"/>
        </w:rPr>
        <w:t xml:space="preserve">Première </w:t>
      </w:r>
      <w:r w:rsidRPr="00E95A80">
        <w:t>solution</w:t>
      </w:r>
      <w:bookmarkEnd w:id="5"/>
    </w:p>
    <w:p w14:paraId="73197D01" w14:textId="77777777" w:rsidR="00292C94" w:rsidRDefault="00292C94" w:rsidP="00292C94">
      <w:pPr>
        <w:rPr>
          <w:rFonts w:eastAsia="Times New Roman" w:cs="Times New Roman"/>
        </w:rPr>
      </w:pPr>
    </w:p>
    <w:p w14:paraId="33DD7B90" w14:textId="77777777" w:rsidR="00292C94" w:rsidRDefault="00292C94" w:rsidP="00292C94">
      <w:pPr>
        <w:rPr>
          <w:rFonts w:eastAsia="Times New Roman" w:cs="Times New Roman"/>
        </w:rPr>
      </w:pPr>
      <w:r>
        <w:rPr>
          <w:rFonts w:eastAsia="Times New Roman" w:cs="Times New Roman"/>
        </w:rPr>
        <w:t>On prend un sémaphore par fourchette (un mutex fait aussi l’affaire), chaque sémaphore est initialisé à 1.</w:t>
      </w:r>
    </w:p>
    <w:p w14:paraId="52DA01E0" w14:textId="77777777" w:rsidR="00292C94" w:rsidRPr="00E95A80" w:rsidRDefault="00292C94" w:rsidP="00292C94">
      <w:pPr>
        <w:rPr>
          <w:rFonts w:eastAsia="Times New Roman" w:cs="Times New Roman"/>
          <w:lang w:val="en-US"/>
        </w:rPr>
      </w:pPr>
      <w:proofErr w:type="spellStart"/>
      <w:r w:rsidRPr="00E95A80">
        <w:rPr>
          <w:rFonts w:eastAsia="Times New Roman" w:cs="Times New Roman"/>
          <w:lang w:val="en-US"/>
        </w:rPr>
        <w:t>sem</w:t>
      </w:r>
      <w:proofErr w:type="spellEnd"/>
      <w:r w:rsidRPr="00E95A80">
        <w:rPr>
          <w:rFonts w:eastAsia="Times New Roman" w:cs="Times New Roman"/>
          <w:lang w:val="en-US"/>
        </w:rPr>
        <w:t xml:space="preserve"> </w:t>
      </w:r>
      <w:proofErr w:type="spellStart"/>
      <w:proofErr w:type="gramStart"/>
      <w:r w:rsidRPr="00E95A80">
        <w:rPr>
          <w:rFonts w:eastAsia="Times New Roman" w:cs="Times New Roman"/>
          <w:lang w:val="en-US"/>
        </w:rPr>
        <w:t>fourch</w:t>
      </w:r>
      <w:proofErr w:type="spellEnd"/>
      <w:r w:rsidRPr="00E95A80">
        <w:rPr>
          <w:rFonts w:eastAsia="Times New Roman" w:cs="Times New Roman"/>
          <w:lang w:val="en-US"/>
        </w:rPr>
        <w:t>[</w:t>
      </w:r>
      <w:proofErr w:type="gramEnd"/>
      <w:r w:rsidRPr="00E95A80">
        <w:rPr>
          <w:rFonts w:eastAsia="Times New Roman" w:cs="Times New Roman"/>
          <w:lang w:val="en-US"/>
        </w:rPr>
        <w:t xml:space="preserve"> N ] = {1,........1}</w:t>
      </w:r>
    </w:p>
    <w:p w14:paraId="1086E1EB" w14:textId="77777777" w:rsidR="00292C94" w:rsidRPr="00E95A80" w:rsidRDefault="00292C94" w:rsidP="00292C94">
      <w:pPr>
        <w:rPr>
          <w:rFonts w:ascii="Courier New" w:eastAsia="Times New Roman" w:hAnsi="Courier New" w:cs="Courier New"/>
          <w:lang w:val="en-US"/>
        </w:rPr>
      </w:pPr>
      <w:proofErr w:type="spellStart"/>
      <w:r w:rsidRPr="00E95A80">
        <w:rPr>
          <w:rFonts w:ascii="Courier New" w:eastAsia="Times New Roman" w:hAnsi="Courier New" w:cs="Courier New"/>
          <w:lang w:val="en-US"/>
        </w:rPr>
        <w:t>prendre_fourchette</w:t>
      </w:r>
      <w:proofErr w:type="spellEnd"/>
      <w:r w:rsidRPr="00E95A80">
        <w:rPr>
          <w:rFonts w:ascii="Courier New" w:eastAsia="Times New Roman" w:hAnsi="Courier New" w:cs="Courier New"/>
          <w:lang w:val="en-US"/>
        </w:rPr>
        <w:t xml:space="preserve"> (int </w:t>
      </w:r>
      <w:proofErr w:type="spellStart"/>
      <w:r w:rsidRPr="00E95A80">
        <w:rPr>
          <w:rFonts w:ascii="Courier New" w:eastAsia="Times New Roman" w:hAnsi="Courier New" w:cs="Courier New"/>
          <w:lang w:val="en-US"/>
        </w:rPr>
        <w:t>i</w:t>
      </w:r>
      <w:proofErr w:type="spellEnd"/>
      <w:r w:rsidRPr="00E95A80">
        <w:rPr>
          <w:rFonts w:ascii="Courier New" w:eastAsia="Times New Roman" w:hAnsi="Courier New" w:cs="Courier New"/>
          <w:lang w:val="en-US"/>
        </w:rPr>
        <w:t>)</w:t>
      </w:r>
    </w:p>
    <w:p w14:paraId="2195AB4C" w14:textId="77777777" w:rsidR="00292C94" w:rsidRPr="00E95A80" w:rsidRDefault="00292C94" w:rsidP="00292C94">
      <w:pPr>
        <w:rPr>
          <w:rFonts w:ascii="Courier New" w:eastAsia="Times New Roman" w:hAnsi="Courier New" w:cs="Courier New"/>
          <w:lang w:val="en-US"/>
        </w:rPr>
      </w:pPr>
      <w:r w:rsidRPr="00E95A80">
        <w:rPr>
          <w:rFonts w:ascii="Courier New" w:eastAsia="Times New Roman" w:hAnsi="Courier New" w:cs="Courier New"/>
          <w:lang w:val="en-US"/>
        </w:rPr>
        <w:t>{</w:t>
      </w:r>
    </w:p>
    <w:p w14:paraId="05D93B8F" w14:textId="77777777" w:rsidR="00292C94" w:rsidRPr="00E95A80" w:rsidRDefault="00292C94" w:rsidP="00292C94">
      <w:pPr>
        <w:rPr>
          <w:rFonts w:ascii="Courier New" w:eastAsia="Times New Roman" w:hAnsi="Courier New" w:cs="Courier New"/>
          <w:lang w:val="en-US"/>
        </w:rPr>
      </w:pPr>
      <w:r w:rsidRPr="00E95A80">
        <w:rPr>
          <w:rFonts w:ascii="Courier New" w:eastAsia="Times New Roman" w:hAnsi="Courier New" w:cs="Courier New"/>
          <w:lang w:val="en-US"/>
        </w:rPr>
        <w:t xml:space="preserve">    </w:t>
      </w:r>
      <w:proofErr w:type="spellStart"/>
      <w:r w:rsidRPr="00E95A80">
        <w:rPr>
          <w:rFonts w:ascii="Courier New" w:eastAsia="Times New Roman" w:hAnsi="Courier New" w:cs="Courier New"/>
          <w:lang w:val="en-US"/>
        </w:rPr>
        <w:t>fourch</w:t>
      </w:r>
      <w:proofErr w:type="spellEnd"/>
      <w:r w:rsidRPr="00E95A80">
        <w:rPr>
          <w:rFonts w:ascii="Courier New" w:eastAsia="Times New Roman" w:hAnsi="Courier New" w:cs="Courier New"/>
          <w:lang w:val="en-US"/>
        </w:rPr>
        <w:t>[</w:t>
      </w:r>
      <w:proofErr w:type="spellStart"/>
      <w:r w:rsidRPr="00E95A80">
        <w:rPr>
          <w:rFonts w:ascii="Courier New" w:eastAsia="Times New Roman" w:hAnsi="Courier New" w:cs="Courier New"/>
          <w:lang w:val="en-US"/>
        </w:rPr>
        <w:t>i</w:t>
      </w:r>
      <w:proofErr w:type="spellEnd"/>
      <w:proofErr w:type="gramStart"/>
      <w:r w:rsidRPr="00E95A80">
        <w:rPr>
          <w:rFonts w:ascii="Courier New" w:eastAsia="Times New Roman" w:hAnsi="Courier New" w:cs="Courier New"/>
          <w:lang w:val="en-US"/>
        </w:rPr>
        <w:t>].P</w:t>
      </w:r>
      <w:proofErr w:type="gramEnd"/>
      <w:r w:rsidRPr="00E95A80">
        <w:rPr>
          <w:rFonts w:ascii="Courier New" w:eastAsia="Times New Roman" w:hAnsi="Courier New" w:cs="Courier New"/>
          <w:lang w:val="en-US"/>
        </w:rPr>
        <w:t>() ;</w:t>
      </w:r>
    </w:p>
    <w:p w14:paraId="79CE9238" w14:textId="5FE4D255" w:rsidR="00292C94" w:rsidRPr="00E95A80" w:rsidRDefault="00292C94" w:rsidP="00292C94">
      <w:pPr>
        <w:rPr>
          <w:rFonts w:ascii="Courier New" w:eastAsia="Times New Roman" w:hAnsi="Courier New" w:cs="Courier New"/>
          <w:lang w:val="en-US"/>
        </w:rPr>
      </w:pPr>
      <w:r w:rsidRPr="00E95A80">
        <w:rPr>
          <w:rFonts w:ascii="Courier New" w:eastAsia="Times New Roman" w:hAnsi="Courier New" w:cs="Courier New"/>
          <w:lang w:val="en-US"/>
        </w:rPr>
        <w:t xml:space="preserve">    </w:t>
      </w:r>
      <w:proofErr w:type="spellStart"/>
      <w:r w:rsidRPr="00E95A80">
        <w:rPr>
          <w:rFonts w:ascii="Courier New" w:eastAsia="Times New Roman" w:hAnsi="Courier New" w:cs="Courier New"/>
          <w:lang w:val="en-US"/>
        </w:rPr>
        <w:t>fourch</w:t>
      </w:r>
      <w:proofErr w:type="spellEnd"/>
      <w:r w:rsidRPr="00E95A80">
        <w:rPr>
          <w:rFonts w:ascii="Courier New" w:eastAsia="Times New Roman" w:hAnsi="Courier New" w:cs="Courier New"/>
          <w:lang w:val="en-US"/>
        </w:rPr>
        <w:t>[(i+</w:t>
      </w:r>
      <w:proofErr w:type="gramStart"/>
      <w:r w:rsidR="00586B26" w:rsidRPr="00E95A80">
        <w:rPr>
          <w:rFonts w:ascii="Courier New" w:eastAsia="Times New Roman" w:hAnsi="Courier New" w:cs="Courier New"/>
          <w:lang w:val="en-US"/>
        </w:rPr>
        <w:t>1</w:t>
      </w:r>
      <w:r w:rsidRPr="00E95A80">
        <w:rPr>
          <w:rFonts w:ascii="Courier New" w:eastAsia="Times New Roman" w:hAnsi="Courier New" w:cs="Courier New"/>
          <w:lang w:val="en-US"/>
        </w:rPr>
        <w:t>)%</w:t>
      </w:r>
      <w:proofErr w:type="gramEnd"/>
      <w:r w:rsidRPr="00E95A80">
        <w:rPr>
          <w:rFonts w:ascii="Courier New" w:eastAsia="Times New Roman" w:hAnsi="Courier New" w:cs="Courier New"/>
          <w:lang w:val="en-US"/>
        </w:rPr>
        <w:t> N].P() ;</w:t>
      </w:r>
    </w:p>
    <w:p w14:paraId="04CC742B" w14:textId="77777777" w:rsidR="00292C94" w:rsidRPr="00E95A80" w:rsidRDefault="00292C94" w:rsidP="00292C94">
      <w:pPr>
        <w:rPr>
          <w:rFonts w:ascii="Courier New" w:eastAsia="Times New Roman" w:hAnsi="Courier New" w:cs="Courier New"/>
          <w:lang w:val="en-US"/>
        </w:rPr>
      </w:pPr>
      <w:r w:rsidRPr="00E95A80">
        <w:rPr>
          <w:rFonts w:ascii="Courier New" w:eastAsia="Times New Roman" w:hAnsi="Courier New" w:cs="Courier New"/>
          <w:lang w:val="en-US"/>
        </w:rPr>
        <w:t>}</w:t>
      </w:r>
    </w:p>
    <w:p w14:paraId="329158FC" w14:textId="77777777" w:rsidR="00292C94" w:rsidRPr="00E95A80" w:rsidRDefault="00292C94" w:rsidP="00292C94">
      <w:pPr>
        <w:rPr>
          <w:rFonts w:ascii="Courier New" w:eastAsia="Times New Roman" w:hAnsi="Courier New" w:cs="Courier New"/>
          <w:lang w:val="en-US"/>
        </w:rPr>
      </w:pPr>
    </w:p>
    <w:p w14:paraId="0D0F7A57" w14:textId="77777777" w:rsidR="00292C94" w:rsidRPr="00E95A80" w:rsidRDefault="00292C94" w:rsidP="00292C94">
      <w:pPr>
        <w:rPr>
          <w:rFonts w:ascii="Courier New" w:eastAsia="Times New Roman" w:hAnsi="Courier New" w:cs="Courier New"/>
          <w:lang w:val="en-US"/>
        </w:rPr>
      </w:pPr>
      <w:proofErr w:type="spellStart"/>
      <w:r w:rsidRPr="00E95A80">
        <w:rPr>
          <w:rFonts w:ascii="Courier New" w:eastAsia="Times New Roman" w:hAnsi="Courier New" w:cs="Courier New"/>
          <w:lang w:val="en-US"/>
        </w:rPr>
        <w:t>poser_fourchette</w:t>
      </w:r>
      <w:proofErr w:type="spellEnd"/>
      <w:r w:rsidRPr="00E95A80">
        <w:rPr>
          <w:rFonts w:ascii="Courier New" w:eastAsia="Times New Roman" w:hAnsi="Courier New" w:cs="Courier New"/>
          <w:lang w:val="en-US"/>
        </w:rPr>
        <w:t xml:space="preserve"> (int </w:t>
      </w:r>
      <w:proofErr w:type="spellStart"/>
      <w:r w:rsidRPr="00E95A80">
        <w:rPr>
          <w:rFonts w:ascii="Courier New" w:eastAsia="Times New Roman" w:hAnsi="Courier New" w:cs="Courier New"/>
          <w:lang w:val="en-US"/>
        </w:rPr>
        <w:t>i</w:t>
      </w:r>
      <w:proofErr w:type="spellEnd"/>
      <w:r w:rsidRPr="00E95A80">
        <w:rPr>
          <w:rFonts w:ascii="Courier New" w:eastAsia="Times New Roman" w:hAnsi="Courier New" w:cs="Courier New"/>
          <w:lang w:val="en-US"/>
        </w:rPr>
        <w:t>)</w:t>
      </w:r>
    </w:p>
    <w:p w14:paraId="25D51753" w14:textId="77777777" w:rsidR="00292C94" w:rsidRPr="00E95A80" w:rsidRDefault="00292C94" w:rsidP="00292C94">
      <w:pPr>
        <w:rPr>
          <w:rFonts w:ascii="Courier New" w:eastAsia="Times New Roman" w:hAnsi="Courier New" w:cs="Courier New"/>
          <w:lang w:val="en-US"/>
        </w:rPr>
      </w:pPr>
      <w:r w:rsidRPr="00E95A80">
        <w:rPr>
          <w:rFonts w:ascii="Courier New" w:eastAsia="Times New Roman" w:hAnsi="Courier New" w:cs="Courier New"/>
          <w:lang w:val="en-US"/>
        </w:rPr>
        <w:t>{</w:t>
      </w:r>
    </w:p>
    <w:p w14:paraId="7AEC9C12" w14:textId="77777777" w:rsidR="00292C94" w:rsidRPr="00E95A80" w:rsidRDefault="00292C94" w:rsidP="00292C94">
      <w:pPr>
        <w:rPr>
          <w:rFonts w:ascii="Courier New" w:eastAsia="Times New Roman" w:hAnsi="Courier New" w:cs="Courier New"/>
          <w:lang w:val="en-US"/>
        </w:rPr>
      </w:pPr>
      <w:r w:rsidRPr="00E95A80">
        <w:rPr>
          <w:rFonts w:ascii="Courier New" w:eastAsia="Times New Roman" w:hAnsi="Courier New" w:cs="Courier New"/>
          <w:lang w:val="en-US"/>
        </w:rPr>
        <w:t xml:space="preserve">    </w:t>
      </w:r>
      <w:proofErr w:type="spellStart"/>
      <w:r w:rsidRPr="00E95A80">
        <w:rPr>
          <w:rFonts w:ascii="Courier New" w:eastAsia="Times New Roman" w:hAnsi="Courier New" w:cs="Courier New"/>
          <w:lang w:val="en-US"/>
        </w:rPr>
        <w:t>fourch</w:t>
      </w:r>
      <w:proofErr w:type="spellEnd"/>
      <w:r w:rsidRPr="00E95A80">
        <w:rPr>
          <w:rFonts w:ascii="Courier New" w:eastAsia="Times New Roman" w:hAnsi="Courier New" w:cs="Courier New"/>
          <w:lang w:val="en-US"/>
        </w:rPr>
        <w:t>[</w:t>
      </w:r>
      <w:proofErr w:type="spellStart"/>
      <w:r w:rsidRPr="00E95A80">
        <w:rPr>
          <w:rFonts w:ascii="Courier New" w:eastAsia="Times New Roman" w:hAnsi="Courier New" w:cs="Courier New"/>
          <w:lang w:val="en-US"/>
        </w:rPr>
        <w:t>i</w:t>
      </w:r>
      <w:proofErr w:type="spellEnd"/>
      <w:proofErr w:type="gramStart"/>
      <w:r w:rsidRPr="00E95A80">
        <w:rPr>
          <w:rFonts w:ascii="Courier New" w:eastAsia="Times New Roman" w:hAnsi="Courier New" w:cs="Courier New"/>
          <w:lang w:val="en-US"/>
        </w:rPr>
        <w:t>].V</w:t>
      </w:r>
      <w:proofErr w:type="gramEnd"/>
      <w:r w:rsidRPr="00E95A80">
        <w:rPr>
          <w:rFonts w:ascii="Courier New" w:eastAsia="Times New Roman" w:hAnsi="Courier New" w:cs="Courier New"/>
          <w:lang w:val="en-US"/>
        </w:rPr>
        <w:t>() ;</w:t>
      </w:r>
    </w:p>
    <w:p w14:paraId="622C6555" w14:textId="29C9493B" w:rsidR="00292C94" w:rsidRPr="00E95A80" w:rsidRDefault="00292C94" w:rsidP="00292C94">
      <w:pPr>
        <w:rPr>
          <w:rFonts w:ascii="Courier New" w:eastAsia="Times New Roman" w:hAnsi="Courier New" w:cs="Courier New"/>
          <w:lang w:val="en-US"/>
        </w:rPr>
      </w:pPr>
      <w:r w:rsidRPr="00E95A80">
        <w:rPr>
          <w:rFonts w:ascii="Courier New" w:eastAsia="Times New Roman" w:hAnsi="Courier New" w:cs="Courier New"/>
          <w:lang w:val="en-US"/>
        </w:rPr>
        <w:t xml:space="preserve">    </w:t>
      </w:r>
      <w:proofErr w:type="spellStart"/>
      <w:r w:rsidRPr="00E95A80">
        <w:rPr>
          <w:rFonts w:ascii="Courier New" w:eastAsia="Times New Roman" w:hAnsi="Courier New" w:cs="Courier New"/>
          <w:lang w:val="en-US"/>
        </w:rPr>
        <w:t>fourch</w:t>
      </w:r>
      <w:proofErr w:type="spellEnd"/>
      <w:r w:rsidRPr="00E95A80">
        <w:rPr>
          <w:rFonts w:ascii="Courier New" w:eastAsia="Times New Roman" w:hAnsi="Courier New" w:cs="Courier New"/>
          <w:lang w:val="en-US"/>
        </w:rPr>
        <w:t>[(i+</w:t>
      </w:r>
      <w:proofErr w:type="gramStart"/>
      <w:r w:rsidR="00586B26" w:rsidRPr="00E95A80">
        <w:rPr>
          <w:rFonts w:ascii="Courier New" w:eastAsia="Times New Roman" w:hAnsi="Courier New" w:cs="Courier New"/>
          <w:lang w:val="en-US"/>
        </w:rPr>
        <w:t>1</w:t>
      </w:r>
      <w:r w:rsidRPr="00E95A80">
        <w:rPr>
          <w:rFonts w:ascii="Courier New" w:eastAsia="Times New Roman" w:hAnsi="Courier New" w:cs="Courier New"/>
          <w:lang w:val="en-US"/>
        </w:rPr>
        <w:t>)%</w:t>
      </w:r>
      <w:proofErr w:type="gramEnd"/>
      <w:r w:rsidRPr="00E95A80">
        <w:rPr>
          <w:rFonts w:ascii="Courier New" w:eastAsia="Times New Roman" w:hAnsi="Courier New" w:cs="Courier New"/>
          <w:lang w:val="en-US"/>
        </w:rPr>
        <w:t> N].V() ;</w:t>
      </w:r>
    </w:p>
    <w:p w14:paraId="5C386563" w14:textId="77777777" w:rsidR="00292C94" w:rsidRPr="00E95A80" w:rsidRDefault="00292C94" w:rsidP="00292C94">
      <w:pPr>
        <w:rPr>
          <w:rFonts w:ascii="Courier New" w:eastAsia="Times New Roman" w:hAnsi="Courier New" w:cs="Courier New"/>
        </w:rPr>
      </w:pPr>
      <w:r w:rsidRPr="00E95A80">
        <w:rPr>
          <w:rFonts w:ascii="Courier New" w:eastAsia="Times New Roman" w:hAnsi="Courier New" w:cs="Courier New"/>
        </w:rPr>
        <w:t>}</w:t>
      </w:r>
    </w:p>
    <w:p w14:paraId="7A967C4D" w14:textId="77777777" w:rsidR="00292C94" w:rsidRDefault="00292C94" w:rsidP="00292C94">
      <w:pPr>
        <w:rPr>
          <w:rFonts w:cs="Courier New"/>
        </w:rPr>
      </w:pPr>
      <w:r>
        <w:rPr>
          <w:rFonts w:cs="Courier New"/>
        </w:rPr>
        <w:t>Monter que cette solution peut provoquer un interblocage de processus.</w:t>
      </w:r>
    </w:p>
    <w:p w14:paraId="6AF9E9C1" w14:textId="4198A188" w:rsidR="00AF3EBD" w:rsidRPr="00AF3EBD" w:rsidRDefault="00AF3EBD" w:rsidP="00AF3EBD">
      <w:pPr>
        <w:pStyle w:val="Titre3"/>
        <w:tabs>
          <w:tab w:val="left" w:pos="5451"/>
        </w:tabs>
      </w:pPr>
      <w:bookmarkStart w:id="6" w:name="_Toc285630483"/>
      <w:r w:rsidRPr="00AF3EBD">
        <w:t>B. Deuxième solution</w:t>
      </w:r>
      <w:bookmarkEnd w:id="6"/>
    </w:p>
    <w:p w14:paraId="1089875A" w14:textId="77777777" w:rsidR="00AF3EBD" w:rsidRPr="008F0739" w:rsidRDefault="00AF3EBD" w:rsidP="00AF3EBD">
      <w:pPr>
        <w:rPr>
          <w:rFonts w:ascii="Helvetica" w:eastAsia="Times New Roman" w:hAnsi="Helvetica" w:cs="Times New Roman"/>
        </w:rPr>
      </w:pPr>
      <w:r w:rsidRPr="008F0739">
        <w:rPr>
          <w:rFonts w:ascii="Helvetica" w:eastAsia="Times New Roman" w:hAnsi="Helvetica" w:cs="Times New Roman"/>
        </w:rPr>
        <w:t>On modifie la solution 1 de sorte que les philosophes ne puissent pas prendre tous en même temps</w:t>
      </w:r>
      <w:r>
        <w:rPr>
          <w:rFonts w:ascii="Helvetica" w:eastAsia="Times New Roman" w:hAnsi="Helvetica" w:cs="Times New Roman"/>
        </w:rPr>
        <w:t xml:space="preserve"> </w:t>
      </w:r>
      <w:r w:rsidRPr="008F0739">
        <w:rPr>
          <w:rFonts w:ascii="Helvetica" w:eastAsia="Times New Roman" w:hAnsi="Helvetica" w:cs="Times New Roman"/>
        </w:rPr>
        <w:t xml:space="preserve">la fourchette de droite. </w:t>
      </w:r>
    </w:p>
    <w:p w14:paraId="071A5374" w14:textId="77777777" w:rsidR="00AF3EBD" w:rsidRPr="008F0739" w:rsidRDefault="00AF3EBD" w:rsidP="00AF3EBD">
      <w:pPr>
        <w:rPr>
          <w:rFonts w:ascii="Helvetica" w:eastAsia="Times New Roman" w:hAnsi="Helvetica" w:cs="Times New Roman"/>
        </w:rPr>
      </w:pPr>
      <w:r w:rsidRPr="008F0739">
        <w:rPr>
          <w:rFonts w:ascii="Helvetica" w:eastAsia="Times New Roman" w:hAnsi="Helvetica" w:cs="Times New Roman"/>
        </w:rPr>
        <w:t>On introduit pour cela un sémaphore dont le compteur est égal à N-1</w:t>
      </w:r>
    </w:p>
    <w:p w14:paraId="18002EC2" w14:textId="77777777" w:rsidR="00AF3EBD" w:rsidRDefault="00AF3EBD" w:rsidP="00AF3EBD"/>
    <w:p w14:paraId="5A0E82FF" w14:textId="77777777" w:rsidR="00AF3EBD" w:rsidRPr="00292C94" w:rsidRDefault="00AF3EBD" w:rsidP="00AF3EBD">
      <w:pPr>
        <w:rPr>
          <w:rFonts w:cs="Courier New"/>
        </w:rPr>
      </w:pPr>
      <w:r>
        <w:rPr>
          <w:rFonts w:eastAsia="Times New Roman" w:cs="Times New Roman"/>
        </w:rPr>
        <w:t>Implémenter cette solution.</w:t>
      </w:r>
      <w:r w:rsidRPr="008F0739">
        <w:rPr>
          <w:rFonts w:cs="Courier New"/>
        </w:rPr>
        <w:t xml:space="preserve"> </w:t>
      </w:r>
    </w:p>
    <w:p w14:paraId="6B04BBB8" w14:textId="77777777" w:rsidR="00292C94" w:rsidRDefault="00292C94" w:rsidP="00292C94">
      <w:pPr>
        <w:rPr>
          <w:rFonts w:eastAsia="Times New Roman" w:cs="Times New Roman"/>
        </w:rPr>
      </w:pPr>
    </w:p>
    <w:p w14:paraId="2FA27576" w14:textId="77777777" w:rsidR="00292C94" w:rsidRDefault="00292C94" w:rsidP="00292C94">
      <w:pPr>
        <w:pStyle w:val="Titre3"/>
      </w:pPr>
      <w:bookmarkStart w:id="7" w:name="_Toc285630482"/>
      <w:r>
        <w:t>C. Troisième solution</w:t>
      </w:r>
      <w:bookmarkEnd w:id="7"/>
      <w:r>
        <w:t xml:space="preserve"> </w:t>
      </w:r>
    </w:p>
    <w:p w14:paraId="0680EDD6" w14:textId="77777777" w:rsidR="00292C94" w:rsidRDefault="00292C94" w:rsidP="00292C94">
      <w:pPr>
        <w:rPr>
          <w:rFonts w:eastAsia="Times New Roman" w:cs="Times New Roman"/>
        </w:rPr>
      </w:pPr>
      <w:r w:rsidRPr="00123061">
        <w:rPr>
          <w:rFonts w:eastAsia="Times New Roman" w:cs="Times New Roman"/>
        </w:rPr>
        <w:t>C'est la même chose que la première solution sauf qu'un philosophe est</w:t>
      </w:r>
      <w:r>
        <w:rPr>
          <w:rFonts w:eastAsia="Times New Roman" w:cs="Times New Roman"/>
        </w:rPr>
        <w:t xml:space="preserve"> </w:t>
      </w:r>
      <w:r w:rsidRPr="00123061">
        <w:rPr>
          <w:rFonts w:eastAsia="Times New Roman" w:cs="Times New Roman"/>
        </w:rPr>
        <w:t>gaucher et ceci afin d'éviter l'interblocage</w:t>
      </w:r>
      <w:r>
        <w:rPr>
          <w:rFonts w:eastAsia="Times New Roman" w:cs="Times New Roman"/>
        </w:rPr>
        <w:t>.</w:t>
      </w:r>
    </w:p>
    <w:p w14:paraId="1B30E68A" w14:textId="77777777" w:rsidR="00292C94" w:rsidRDefault="00292C94" w:rsidP="00292C94">
      <w:pPr>
        <w:rPr>
          <w:rFonts w:eastAsia="Times New Roman" w:cs="Times New Roman"/>
        </w:rPr>
      </w:pPr>
    </w:p>
    <w:p w14:paraId="3E08EDA9" w14:textId="77777777" w:rsidR="00292C94" w:rsidRDefault="00292C94" w:rsidP="00292C94">
      <w:pPr>
        <w:rPr>
          <w:rFonts w:eastAsia="Times New Roman" w:cs="Times New Roman"/>
        </w:rPr>
      </w:pPr>
      <w:r>
        <w:rPr>
          <w:rFonts w:eastAsia="Times New Roman" w:cs="Times New Roman"/>
        </w:rPr>
        <w:t>Implémenter cette solution.</w:t>
      </w:r>
    </w:p>
    <w:p w14:paraId="4F41D6C8" w14:textId="023549CB" w:rsidR="00AF3EBD" w:rsidRPr="00123061" w:rsidRDefault="00C3644E" w:rsidP="00AF3EBD">
      <w:pPr>
        <w:pStyle w:val="Titre3"/>
      </w:pPr>
      <w:bookmarkStart w:id="8" w:name="_Toc285630481"/>
      <w:r>
        <w:t>D</w:t>
      </w:r>
      <w:r w:rsidR="00AF3EBD">
        <w:t xml:space="preserve">. Quatrième </w:t>
      </w:r>
      <w:r w:rsidR="00AF3EBD" w:rsidRPr="00123061">
        <w:t>solution </w:t>
      </w:r>
      <w:bookmarkEnd w:id="8"/>
    </w:p>
    <w:p w14:paraId="2BD9A3D4" w14:textId="77777777" w:rsidR="00AF3EBD" w:rsidRDefault="00AF3EBD" w:rsidP="00AF3EBD">
      <w:pPr>
        <w:rPr>
          <w:rFonts w:eastAsia="Times New Roman" w:cs="Times New Roman"/>
        </w:rPr>
      </w:pPr>
    </w:p>
    <w:p w14:paraId="576EC871" w14:textId="77777777" w:rsidR="00AF3EBD" w:rsidRPr="00123061" w:rsidRDefault="00AF3EBD" w:rsidP="00AF3EBD">
      <w:pPr>
        <w:rPr>
          <w:rFonts w:eastAsia="Times New Roman" w:cs="Times New Roman"/>
        </w:rPr>
      </w:pPr>
      <w:r w:rsidRPr="00123061">
        <w:rPr>
          <w:rFonts w:eastAsia="Times New Roman" w:cs="Times New Roman"/>
        </w:rPr>
        <w:t>On se centre ici sur les philosophes. Un sémaphore est attribué à chaque philosophe.</w:t>
      </w:r>
    </w:p>
    <w:p w14:paraId="500C7B61" w14:textId="77777777" w:rsidR="00AF3EBD" w:rsidRPr="00123061" w:rsidRDefault="00AF3EBD" w:rsidP="00AF3EBD">
      <w:pPr>
        <w:rPr>
          <w:rFonts w:eastAsia="Times New Roman" w:cs="Times New Roman"/>
        </w:rPr>
      </w:pPr>
      <w:proofErr w:type="spellStart"/>
      <w:r w:rsidRPr="00123061">
        <w:rPr>
          <w:rFonts w:eastAsia="Times New Roman" w:cs="Times New Roman"/>
        </w:rPr>
        <w:t>Etat</w:t>
      </w:r>
      <w:proofErr w:type="spellEnd"/>
      <w:r w:rsidRPr="00123061">
        <w:rPr>
          <w:rFonts w:eastAsia="Times New Roman" w:cs="Times New Roman"/>
        </w:rPr>
        <w:t xml:space="preserve"> = </w:t>
      </w:r>
      <w:proofErr w:type="gramStart"/>
      <w:r w:rsidRPr="00123061">
        <w:rPr>
          <w:rFonts w:eastAsia="Times New Roman" w:cs="Times New Roman"/>
        </w:rPr>
        <w:t>{ PENSE</w:t>
      </w:r>
      <w:proofErr w:type="gramEnd"/>
      <w:r w:rsidRPr="00123061">
        <w:rPr>
          <w:rFonts w:eastAsia="Times New Roman" w:cs="Times New Roman"/>
        </w:rPr>
        <w:t xml:space="preserve"> , MANGE , A_FAIM}</w:t>
      </w:r>
    </w:p>
    <w:p w14:paraId="09E61A66" w14:textId="77777777" w:rsidR="00AF3EBD" w:rsidRDefault="00AF3EBD" w:rsidP="00AF3EBD">
      <w:pPr>
        <w:rPr>
          <w:rFonts w:eastAsia="Times New Roman" w:cs="Times New Roman"/>
        </w:rPr>
      </w:pPr>
      <w:r w:rsidRPr="00123061">
        <w:rPr>
          <w:rFonts w:eastAsia="Times New Roman" w:cs="Times New Roman"/>
        </w:rPr>
        <w:t>Un philosophe qui veut prendre les fourchettes (donc manger) déclare qu'il a faim. Si l'un de ses</w:t>
      </w:r>
      <w:r>
        <w:rPr>
          <w:rFonts w:eastAsia="Times New Roman" w:cs="Times New Roman"/>
        </w:rPr>
        <w:t xml:space="preserve"> </w:t>
      </w:r>
      <w:r w:rsidRPr="00123061">
        <w:rPr>
          <w:rFonts w:eastAsia="Times New Roman" w:cs="Times New Roman"/>
        </w:rPr>
        <w:t>deux voisins est en train de manger, il ne peut donc pas prendre les deux fourchettes pour l'instant et</w:t>
      </w:r>
      <w:r>
        <w:rPr>
          <w:rFonts w:eastAsia="Times New Roman" w:cs="Times New Roman"/>
        </w:rPr>
        <w:t xml:space="preserve"> </w:t>
      </w:r>
      <w:r w:rsidRPr="00123061">
        <w:rPr>
          <w:rFonts w:eastAsia="Times New Roman" w:cs="Times New Roman"/>
        </w:rPr>
        <w:t>donc se met en attente. Si les deu</w:t>
      </w:r>
      <w:r>
        <w:rPr>
          <w:rFonts w:eastAsia="Times New Roman" w:cs="Times New Roman"/>
        </w:rPr>
        <w:t>x</w:t>
      </w:r>
      <w:r w:rsidRPr="00123061">
        <w:rPr>
          <w:rFonts w:eastAsia="Times New Roman" w:cs="Times New Roman"/>
        </w:rPr>
        <w:t xml:space="preserve"> philosophes </w:t>
      </w:r>
      <w:r>
        <w:rPr>
          <w:rFonts w:eastAsia="Times New Roman" w:cs="Times New Roman"/>
        </w:rPr>
        <w:t>à</w:t>
      </w:r>
      <w:r w:rsidRPr="00123061">
        <w:rPr>
          <w:rFonts w:eastAsia="Times New Roman" w:cs="Times New Roman"/>
        </w:rPr>
        <w:t xml:space="preserve"> coté ne mangent pas alors il peut prendre les deux</w:t>
      </w:r>
      <w:r>
        <w:rPr>
          <w:rFonts w:eastAsia="Times New Roman" w:cs="Times New Roman"/>
        </w:rPr>
        <w:t xml:space="preserve"> </w:t>
      </w:r>
      <w:r w:rsidRPr="00123061">
        <w:rPr>
          <w:rFonts w:eastAsia="Times New Roman" w:cs="Times New Roman"/>
        </w:rPr>
        <w:t>fourchettes et déclarer qu'il mange. Quand le philosophe a fini de manger, il déclare donc qu'il</w:t>
      </w:r>
      <w:r>
        <w:rPr>
          <w:rFonts w:eastAsia="Times New Roman" w:cs="Times New Roman"/>
        </w:rPr>
        <w:t xml:space="preserve"> </w:t>
      </w:r>
      <w:r w:rsidRPr="00123061">
        <w:rPr>
          <w:rFonts w:eastAsia="Times New Roman" w:cs="Times New Roman"/>
        </w:rPr>
        <w:t>pense et regarde si ses deux voisins qui forcément ne pouvaient pas manger, en ont dès lors</w:t>
      </w:r>
      <w:r>
        <w:rPr>
          <w:rFonts w:eastAsia="Times New Roman" w:cs="Times New Roman"/>
        </w:rPr>
        <w:t xml:space="preserve"> </w:t>
      </w:r>
      <w:r w:rsidRPr="00123061">
        <w:rPr>
          <w:rFonts w:eastAsia="Times New Roman" w:cs="Times New Roman"/>
        </w:rPr>
        <w:t xml:space="preserve">l'opportunité. Si c'est le cas il les réveille. </w:t>
      </w:r>
    </w:p>
    <w:p w14:paraId="5B8F6C95" w14:textId="77777777" w:rsidR="00AF3EBD" w:rsidRDefault="00AF3EBD" w:rsidP="00AF3EBD">
      <w:pPr>
        <w:rPr>
          <w:rFonts w:eastAsia="Times New Roman" w:cs="Times New Roman"/>
        </w:rPr>
      </w:pPr>
    </w:p>
    <w:p w14:paraId="28456C71" w14:textId="77777777" w:rsidR="00AF3EBD" w:rsidRDefault="00AF3EBD" w:rsidP="00AF3EBD">
      <w:pPr>
        <w:rPr>
          <w:rFonts w:eastAsia="Times New Roman" w:cs="Times New Roman"/>
        </w:rPr>
      </w:pPr>
      <w:r>
        <w:rPr>
          <w:rFonts w:eastAsia="Times New Roman" w:cs="Times New Roman"/>
        </w:rPr>
        <w:t>Implémenter cette solution.</w:t>
      </w:r>
    </w:p>
    <w:p w14:paraId="779248B4" w14:textId="77777777" w:rsidR="00292C94" w:rsidRDefault="00292C94" w:rsidP="00292C94">
      <w:pPr>
        <w:rPr>
          <w:rFonts w:eastAsia="Times New Roman" w:cs="Times New Roman"/>
        </w:rPr>
      </w:pPr>
    </w:p>
    <w:sectPr w:rsidR="00292C94" w:rsidSect="00A140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A65"/>
    <w:multiLevelType w:val="hybridMultilevel"/>
    <w:tmpl w:val="220EC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FC4F9D"/>
    <w:multiLevelType w:val="hybridMultilevel"/>
    <w:tmpl w:val="FEA6B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A14719"/>
    <w:multiLevelType w:val="hybridMultilevel"/>
    <w:tmpl w:val="B0F09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EA0357"/>
    <w:multiLevelType w:val="hybridMultilevel"/>
    <w:tmpl w:val="BA189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020541"/>
    <w:multiLevelType w:val="hybridMultilevel"/>
    <w:tmpl w:val="93D02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0F2390"/>
    <w:multiLevelType w:val="hybridMultilevel"/>
    <w:tmpl w:val="F7F88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F63828"/>
    <w:multiLevelType w:val="hybridMultilevel"/>
    <w:tmpl w:val="19B6C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7917449">
    <w:abstractNumId w:val="5"/>
  </w:num>
  <w:num w:numId="2" w16cid:durableId="2110618163">
    <w:abstractNumId w:val="0"/>
  </w:num>
  <w:num w:numId="3" w16cid:durableId="141391223">
    <w:abstractNumId w:val="1"/>
  </w:num>
  <w:num w:numId="4" w16cid:durableId="1484273645">
    <w:abstractNumId w:val="2"/>
  </w:num>
  <w:num w:numId="5" w16cid:durableId="1007445507">
    <w:abstractNumId w:val="4"/>
  </w:num>
  <w:num w:numId="6" w16cid:durableId="1533493437">
    <w:abstractNumId w:val="6"/>
  </w:num>
  <w:num w:numId="7" w16cid:durableId="323628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C94"/>
    <w:rsid w:val="00006062"/>
    <w:rsid w:val="00292C94"/>
    <w:rsid w:val="004B48DE"/>
    <w:rsid w:val="00586B26"/>
    <w:rsid w:val="007C760C"/>
    <w:rsid w:val="007F4DF7"/>
    <w:rsid w:val="00845B6A"/>
    <w:rsid w:val="00912360"/>
    <w:rsid w:val="00A140EB"/>
    <w:rsid w:val="00AF3EBD"/>
    <w:rsid w:val="00BC0F72"/>
    <w:rsid w:val="00C3644E"/>
    <w:rsid w:val="00E95A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0A2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92C94"/>
  </w:style>
  <w:style w:type="paragraph" w:styleId="Titre2">
    <w:name w:val="heading 2"/>
    <w:basedOn w:val="Normal"/>
    <w:next w:val="Normal"/>
    <w:link w:val="Titre2Car"/>
    <w:uiPriority w:val="9"/>
    <w:unhideWhenUsed/>
    <w:qFormat/>
    <w:rsid w:val="00292C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92C9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2C9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92C94"/>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292C94"/>
    <w:rPr>
      <w:color w:val="0000FF" w:themeColor="hyperlink"/>
      <w:u w:val="single"/>
    </w:rPr>
  </w:style>
  <w:style w:type="paragraph" w:styleId="Paragraphedeliste">
    <w:name w:val="List Paragraph"/>
    <w:basedOn w:val="Normal"/>
    <w:uiPriority w:val="34"/>
    <w:qFormat/>
    <w:rsid w:val="00292C94"/>
    <w:pPr>
      <w:ind w:left="720"/>
      <w:contextualSpacing/>
    </w:pPr>
  </w:style>
  <w:style w:type="character" w:styleId="MachinecrireHTML">
    <w:name w:val="HTML Typewriter"/>
    <w:basedOn w:val="Policepardfaut"/>
    <w:uiPriority w:val="99"/>
    <w:semiHidden/>
    <w:unhideWhenUsed/>
    <w:rsid w:val="00292C94"/>
    <w:rPr>
      <w:rFonts w:ascii="Courier" w:eastAsiaTheme="minorEastAsia" w:hAnsi="Courier" w:cs="Courier"/>
      <w:sz w:val="20"/>
      <w:szCs w:val="20"/>
    </w:rPr>
  </w:style>
  <w:style w:type="paragraph" w:styleId="PrformatHTML">
    <w:name w:val="HTML Preformatted"/>
    <w:basedOn w:val="Normal"/>
    <w:link w:val="PrformatHTMLCar"/>
    <w:uiPriority w:val="99"/>
    <w:semiHidden/>
    <w:unhideWhenUsed/>
    <w:rsid w:val="00292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PrformatHTMLCar">
    <w:name w:val="Préformaté HTML Car"/>
    <w:basedOn w:val="Policepardfaut"/>
    <w:link w:val="PrformatHTML"/>
    <w:uiPriority w:val="99"/>
    <w:semiHidden/>
    <w:rsid w:val="00292C94"/>
    <w:rPr>
      <w:rFonts w:ascii="Courier" w:hAnsi="Courier" w:cs="Courier"/>
      <w:sz w:val="20"/>
      <w:szCs w:val="20"/>
      <w:lang w:val="en-GB"/>
    </w:rPr>
  </w:style>
  <w:style w:type="paragraph" w:styleId="TM1">
    <w:name w:val="toc 1"/>
    <w:basedOn w:val="Normal"/>
    <w:next w:val="Normal"/>
    <w:autoRedefine/>
    <w:uiPriority w:val="39"/>
    <w:unhideWhenUsed/>
    <w:rsid w:val="00292C94"/>
  </w:style>
  <w:style w:type="paragraph" w:styleId="TM2">
    <w:name w:val="toc 2"/>
    <w:basedOn w:val="Normal"/>
    <w:next w:val="Normal"/>
    <w:autoRedefine/>
    <w:uiPriority w:val="39"/>
    <w:unhideWhenUsed/>
    <w:rsid w:val="00292C94"/>
    <w:pPr>
      <w:tabs>
        <w:tab w:val="right" w:leader="dot" w:pos="9056"/>
      </w:tabs>
      <w:ind w:left="240"/>
      <w:jc w:val="center"/>
    </w:pPr>
    <w:rPr>
      <w:color w:val="1F497D" w:themeColor="text2"/>
    </w:rPr>
  </w:style>
  <w:style w:type="paragraph" w:styleId="TM3">
    <w:name w:val="toc 3"/>
    <w:basedOn w:val="Normal"/>
    <w:next w:val="Normal"/>
    <w:autoRedefine/>
    <w:uiPriority w:val="39"/>
    <w:unhideWhenUsed/>
    <w:rsid w:val="00292C94"/>
    <w:pPr>
      <w:ind w:left="480"/>
    </w:pPr>
  </w:style>
  <w:style w:type="paragraph" w:styleId="TM4">
    <w:name w:val="toc 4"/>
    <w:basedOn w:val="Normal"/>
    <w:next w:val="Normal"/>
    <w:autoRedefine/>
    <w:uiPriority w:val="39"/>
    <w:unhideWhenUsed/>
    <w:rsid w:val="00292C94"/>
    <w:pPr>
      <w:ind w:left="720"/>
    </w:pPr>
  </w:style>
  <w:style w:type="paragraph" w:styleId="TM5">
    <w:name w:val="toc 5"/>
    <w:basedOn w:val="Normal"/>
    <w:next w:val="Normal"/>
    <w:autoRedefine/>
    <w:uiPriority w:val="39"/>
    <w:unhideWhenUsed/>
    <w:rsid w:val="00292C94"/>
    <w:pPr>
      <w:ind w:left="960"/>
    </w:pPr>
  </w:style>
  <w:style w:type="paragraph" w:styleId="TM6">
    <w:name w:val="toc 6"/>
    <w:basedOn w:val="Normal"/>
    <w:next w:val="Normal"/>
    <w:autoRedefine/>
    <w:uiPriority w:val="39"/>
    <w:unhideWhenUsed/>
    <w:rsid w:val="00292C94"/>
    <w:pPr>
      <w:ind w:left="1200"/>
    </w:pPr>
  </w:style>
  <w:style w:type="paragraph" w:styleId="TM7">
    <w:name w:val="toc 7"/>
    <w:basedOn w:val="Normal"/>
    <w:next w:val="Normal"/>
    <w:autoRedefine/>
    <w:uiPriority w:val="39"/>
    <w:unhideWhenUsed/>
    <w:rsid w:val="00292C94"/>
    <w:pPr>
      <w:ind w:left="1440"/>
    </w:pPr>
  </w:style>
  <w:style w:type="paragraph" w:styleId="TM8">
    <w:name w:val="toc 8"/>
    <w:basedOn w:val="Normal"/>
    <w:next w:val="Normal"/>
    <w:autoRedefine/>
    <w:uiPriority w:val="39"/>
    <w:unhideWhenUsed/>
    <w:rsid w:val="00292C94"/>
    <w:pPr>
      <w:ind w:left="1680"/>
    </w:pPr>
  </w:style>
  <w:style w:type="paragraph" w:styleId="TM9">
    <w:name w:val="toc 9"/>
    <w:basedOn w:val="Normal"/>
    <w:next w:val="Normal"/>
    <w:autoRedefine/>
    <w:uiPriority w:val="39"/>
    <w:unhideWhenUsed/>
    <w:rsid w:val="00292C9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998</Words>
  <Characters>5489</Characters>
  <Application>Microsoft Office Word</Application>
  <DocSecurity>0</DocSecurity>
  <Lines>45</Lines>
  <Paragraphs>12</Paragraphs>
  <ScaleCrop>false</ScaleCrop>
  <HeadingPairs>
    <vt:vector size="4" baseType="variant">
      <vt:variant>
        <vt:lpstr>Titre</vt:lpstr>
      </vt:variant>
      <vt:variant>
        <vt:i4>1</vt:i4>
      </vt:variant>
      <vt:variant>
        <vt:lpstr>Headings</vt:lpstr>
      </vt:variant>
      <vt:variant>
        <vt:i4>9</vt:i4>
      </vt:variant>
    </vt:vector>
  </HeadingPairs>
  <TitlesOfParts>
    <vt:vector size="10" baseType="lpstr">
      <vt:lpstr/>
      <vt:lpstr>    I La piscine</vt:lpstr>
      <vt:lpstr>    II Lecteur / rédacteur</vt:lpstr>
      <vt:lpstr>        A. Utilisation d’un unique sémaphore en exclusion mutuelle (Mut)</vt:lpstr>
      <vt:lpstr>        B. Utilisation de plusieurs sémaphores</vt:lpstr>
      <vt:lpstr>    III Le diner des philosophes</vt:lpstr>
      <vt:lpstr>        A. Première solution</vt:lpstr>
      <vt:lpstr>        B. Deuxième solution</vt:lpstr>
      <vt:lpstr>        C. Troisième solution </vt:lpstr>
      <vt:lpstr>        C. Quatrième solution </vt:lpstr>
    </vt:vector>
  </TitlesOfParts>
  <Company>LIF</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Casali</dc:creator>
  <cp:keywords/>
  <dc:description/>
  <cp:lastModifiedBy>CASALI Alain</cp:lastModifiedBy>
  <cp:revision>9</cp:revision>
  <cp:lastPrinted>2022-09-20T12:37:00Z</cp:lastPrinted>
  <dcterms:created xsi:type="dcterms:W3CDTF">2015-02-15T13:31:00Z</dcterms:created>
  <dcterms:modified xsi:type="dcterms:W3CDTF">2022-09-20T13:49:00Z</dcterms:modified>
</cp:coreProperties>
</file>